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69B62" w14:textId="418B99EB" w:rsidR="00C5465C" w:rsidRPr="00A26046" w:rsidRDefault="00AE5FBA" w:rsidP="003A0C0A">
      <w:pPr>
        <w:pStyle w:val="a6"/>
        <w:rPr>
          <w:color w:val="auto"/>
        </w:rPr>
      </w:pPr>
      <w:r w:rsidRPr="00A26046">
        <w:rPr>
          <w:color w:val="auto"/>
        </w:rPr>
        <w:t xml:space="preserve"> </w:t>
      </w:r>
      <w:r w:rsidR="00AA5C8A" w:rsidRPr="00A26046">
        <w:rPr>
          <w:color w:val="auto"/>
        </w:rPr>
        <w:t xml:space="preserve">   </w:t>
      </w:r>
      <w:r w:rsidR="00AA5C8A" w:rsidRPr="00A26046">
        <w:rPr>
          <w:noProof/>
          <w:color w:val="auto"/>
        </w:rPr>
        <w:drawing>
          <wp:inline distT="0" distB="0" distL="0" distR="0" wp14:anchorId="105B9DFE" wp14:editId="25C8CB07">
            <wp:extent cx="749300" cy="9398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9398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6593C82E" w14:textId="77777777" w:rsidR="00C5465C" w:rsidRPr="00A26046" w:rsidRDefault="00C5465C" w:rsidP="003A0C0A">
      <w:pPr>
        <w:pStyle w:val="a8"/>
        <w:tabs>
          <w:tab w:val="left" w:pos="3960"/>
          <w:tab w:val="left" w:pos="4820"/>
        </w:tabs>
        <w:spacing w:line="480" w:lineRule="auto"/>
        <w:ind w:right="31"/>
        <w:jc w:val="center"/>
        <w:rPr>
          <w:rFonts w:ascii="Times New Roman" w:eastAsia="Times New Roman" w:hAnsi="Times New Roman" w:cs="Times New Roman"/>
          <w:color w:val="auto"/>
          <w:sz w:val="18"/>
          <w:szCs w:val="18"/>
          <w:shd w:val="clear" w:color="auto" w:fill="FFFFFF"/>
        </w:rPr>
      </w:pPr>
    </w:p>
    <w:p w14:paraId="717374C9" w14:textId="77777777" w:rsidR="00C5465C" w:rsidRPr="00A26046" w:rsidRDefault="00C5465C" w:rsidP="003A0C0A">
      <w:pPr>
        <w:pStyle w:val="a8"/>
        <w:tabs>
          <w:tab w:val="left" w:pos="3960"/>
          <w:tab w:val="left" w:pos="4820"/>
        </w:tabs>
        <w:ind w:right="31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75542852" w14:textId="77777777" w:rsidR="00C5465C" w:rsidRPr="00A26046" w:rsidRDefault="00AA5C8A" w:rsidP="003A0C0A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РОССИЙСКАЯ  ФЕДЕРАЦИЯ</w:t>
      </w:r>
    </w:p>
    <w:p w14:paraId="389BC1CF" w14:textId="77777777" w:rsidR="00C5465C" w:rsidRPr="00A26046" w:rsidRDefault="00AA5C8A" w:rsidP="003A0C0A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ИРКУТСКАЯ  ОБЛАСТЬ</w:t>
      </w:r>
    </w:p>
    <w:p w14:paraId="4A66EAF4" w14:textId="77777777" w:rsidR="00C5465C" w:rsidRPr="00A26046" w:rsidRDefault="00C5465C" w:rsidP="003A0C0A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14:paraId="69507ACA" w14:textId="77777777" w:rsidR="00C5465C" w:rsidRPr="00A26046" w:rsidRDefault="00AA5C8A" w:rsidP="003A0C0A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АДМИНИСТРАЦИЯ МУНИЦИПАЛЬНОГО ОБРАЗОВАНИЯ</w:t>
      </w:r>
    </w:p>
    <w:p w14:paraId="4F8383A7" w14:textId="77777777" w:rsidR="00C5465C" w:rsidRPr="00A26046" w:rsidRDefault="00AA5C8A" w:rsidP="003A0C0A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КУЙТУНСКИЙ РАЙОН</w:t>
      </w:r>
    </w:p>
    <w:p w14:paraId="035E8992" w14:textId="77777777" w:rsidR="00C5465C" w:rsidRPr="00A26046" w:rsidRDefault="00C5465C" w:rsidP="003A0C0A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14:paraId="5CD048BB" w14:textId="6E501642" w:rsidR="00C5465C" w:rsidRPr="00A26046" w:rsidRDefault="00AA5C8A" w:rsidP="003A0C0A">
      <w:pPr>
        <w:pStyle w:val="a8"/>
        <w:ind w:right="31"/>
        <w:jc w:val="center"/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П О С Т А Н О В Л Е Н И Е</w:t>
      </w:r>
    </w:p>
    <w:p w14:paraId="1172E135" w14:textId="77777777" w:rsidR="00500928" w:rsidRPr="00A26046" w:rsidRDefault="00500928" w:rsidP="003A0C0A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14:paraId="3F4B96A4" w14:textId="77777777" w:rsidR="001E1B76" w:rsidRPr="00A26046" w:rsidRDefault="001E1B76" w:rsidP="003A0C0A">
      <w:pPr>
        <w:pStyle w:val="a8"/>
        <w:ind w:right="31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0C2D8390" w14:textId="1FAF9A24" w:rsidR="006570B2" w:rsidRPr="00A26046" w:rsidRDefault="006570B2" w:rsidP="00E31C49">
      <w:pPr>
        <w:pStyle w:val="a8"/>
        <w:ind w:right="31"/>
        <w:jc w:val="center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</w:t>
      </w:r>
      <w:r w:rsidR="00E31C4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15</w:t>
      </w: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  <w:lang w:val="it-IT"/>
        </w:rPr>
        <w:t xml:space="preserve">» </w:t>
      </w:r>
      <w:r w:rsidR="00E31C4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ноября </w:t>
      </w: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2023 г.</w:t>
      </w: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  <w:t xml:space="preserve">                </w:t>
      </w:r>
      <w:r w:rsidR="00E31C4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          </w:t>
      </w: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р.п. Куйтун</w:t>
      </w: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ab/>
        <w:t xml:space="preserve">                            </w:t>
      </w:r>
      <w:r w:rsidR="00E31C4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     </w:t>
      </w: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№ </w:t>
      </w:r>
      <w:r w:rsidR="00E31C4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921-п</w:t>
      </w:r>
    </w:p>
    <w:p w14:paraId="491CE070" w14:textId="77777777" w:rsidR="006570B2" w:rsidRPr="00A26046" w:rsidRDefault="006570B2" w:rsidP="003A0C0A">
      <w:pPr>
        <w:pStyle w:val="a8"/>
        <w:ind w:right="31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73DAFA35" w14:textId="77777777" w:rsidR="006570B2" w:rsidRPr="00A26046" w:rsidRDefault="006570B2" w:rsidP="003A0C0A">
      <w:pPr>
        <w:tabs>
          <w:tab w:val="left" w:pos="720"/>
        </w:tabs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32BDB512" w14:textId="77777777" w:rsidR="006570B2" w:rsidRPr="00A26046" w:rsidRDefault="006570B2" w:rsidP="003A0C0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auto"/>
          <w:kern w:val="1"/>
          <w:sz w:val="22"/>
          <w:szCs w:val="22"/>
        </w:rPr>
      </w:pPr>
      <w:r w:rsidRPr="00A26046">
        <w:rPr>
          <w:rFonts w:ascii="Times New Roman" w:eastAsia="Calibri" w:hAnsi="Times New Roman" w:cs="Calibri"/>
          <w:color w:val="auto"/>
          <w:sz w:val="24"/>
          <w:szCs w:val="24"/>
        </w:rPr>
        <w:t>О внесении изменений в муниципальную программу «</w:t>
      </w:r>
      <w:r w:rsidRPr="00A26046">
        <w:rPr>
          <w:rFonts w:ascii="Times New Roman" w:eastAsia="Calibri" w:hAnsi="Times New Roman" w:cs="Calibri"/>
          <w:color w:val="auto"/>
          <w:kern w:val="1"/>
          <w:sz w:val="24"/>
          <w:szCs w:val="24"/>
        </w:rPr>
        <w:t>Укрепление межнационального и межконфессионального согласия</w:t>
      </w:r>
      <w:r w:rsidRPr="00A26046">
        <w:rPr>
          <w:rFonts w:ascii="Times New Roman" w:eastAsia="Calibri" w:hAnsi="Times New Roman" w:cs="Calibri"/>
          <w:color w:val="auto"/>
          <w:kern w:val="1"/>
          <w:sz w:val="24"/>
          <w:szCs w:val="24"/>
          <w:u w:color="363B43"/>
        </w:rPr>
        <w:t xml:space="preserve"> </w:t>
      </w:r>
      <w:r w:rsidRPr="00A26046">
        <w:rPr>
          <w:rFonts w:ascii="Times New Roman" w:eastAsia="Calibri" w:hAnsi="Times New Roman" w:cs="Calibri"/>
          <w:color w:val="auto"/>
          <w:kern w:val="1"/>
          <w:sz w:val="24"/>
          <w:szCs w:val="24"/>
        </w:rPr>
        <w:t>на территории муниципального образования Куйтунский район на 2020-2023 г.г.</w:t>
      </w:r>
      <w:r w:rsidRPr="00A26046">
        <w:rPr>
          <w:rFonts w:ascii="Times New Roman" w:eastAsia="Calibri" w:hAnsi="Times New Roman" w:cs="Calibri"/>
          <w:color w:val="auto"/>
          <w:sz w:val="24"/>
          <w:szCs w:val="24"/>
        </w:rPr>
        <w:t>», утвержденную постановлением администрации муниципального образования Куйтунский район от 25 сентября 2019 года № 763-п «Об утверждении муниципальной программы Укрепление межнационального и межконфессионального согласия на территории муниципального образования Куйтунский район на 2020-2022»</w:t>
      </w:r>
    </w:p>
    <w:p w14:paraId="32D84A15" w14:textId="77777777" w:rsidR="006570B2" w:rsidRPr="00A26046" w:rsidRDefault="006570B2" w:rsidP="003A0C0A">
      <w:pPr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2"/>
          <w:szCs w:val="22"/>
        </w:rPr>
      </w:pPr>
    </w:p>
    <w:p w14:paraId="2E9ED99A" w14:textId="77777777" w:rsidR="006570B2" w:rsidRPr="00A26046" w:rsidRDefault="006570B2" w:rsidP="003A0C0A">
      <w:pPr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</w:pPr>
      <w:r w:rsidRPr="00A26046">
        <w:rPr>
          <w:rFonts w:ascii="Times New Roman" w:eastAsia="Calibri" w:hAnsi="Times New Roman" w:cs="Calibri"/>
          <w:color w:val="auto"/>
          <w:kern w:val="1"/>
          <w:sz w:val="24"/>
          <w:szCs w:val="24"/>
        </w:rPr>
        <w:t>В  соответствии со статьей 179 Бюджетного кодекса Российской Федерации,   Федеральным законом от 06.10.2003 года № 131-ФЗ «Об общих принципах организации местного самоуправления в Российской Федерации», постановлением администрации муниципального образования Куйтунский район от 18.04.2014 г. № 265-п «Об утверждении Порядка разработки, реализации и оценки эффективности реализации муниципальных программ муниципального образования Куйтунский̆ район», руководствуясь статьями 37, 46 Устава муниципального образования Куйтунский район, администрация муниципального образования Куйтунский район</w:t>
      </w:r>
    </w:p>
    <w:p w14:paraId="1F0EB7D9" w14:textId="77777777" w:rsidR="006570B2" w:rsidRPr="00A26046" w:rsidRDefault="006570B2" w:rsidP="003A0C0A">
      <w:pPr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</w:pPr>
    </w:p>
    <w:p w14:paraId="12AFBD93" w14:textId="77777777" w:rsidR="006570B2" w:rsidRPr="00A26046" w:rsidRDefault="006570B2" w:rsidP="003A0C0A">
      <w:pPr>
        <w:ind w:firstLine="709"/>
        <w:jc w:val="center"/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</w:pPr>
      <w:r w:rsidRPr="00A26046">
        <w:rPr>
          <w:rFonts w:ascii="Times New Roman" w:eastAsia="Calibri" w:hAnsi="Times New Roman" w:cs="Calibri"/>
          <w:color w:val="auto"/>
          <w:kern w:val="1"/>
          <w:sz w:val="24"/>
          <w:szCs w:val="24"/>
        </w:rPr>
        <w:t>П О С Т А Н О В Л Я Е Т:</w:t>
      </w:r>
    </w:p>
    <w:p w14:paraId="7B087DA6" w14:textId="77777777" w:rsidR="006570B2" w:rsidRPr="00A26046" w:rsidRDefault="006570B2" w:rsidP="003A0C0A">
      <w:pPr>
        <w:pStyle w:val="ae"/>
        <w:widowControl/>
        <w:numPr>
          <w:ilvl w:val="0"/>
          <w:numId w:val="20"/>
        </w:numPr>
        <w:shd w:val="clear" w:color="auto" w:fill="FFFFFF"/>
        <w:ind w:left="0" w:firstLine="709"/>
        <w:jc w:val="both"/>
        <w:rPr>
          <w:rFonts w:ascii="Times New Roman" w:hAnsi="Times New Roman"/>
          <w:color w:val="auto"/>
          <w:sz w:val="24"/>
        </w:rPr>
      </w:pPr>
      <w:r w:rsidRPr="00A26046">
        <w:rPr>
          <w:rFonts w:ascii="Times New Roman" w:eastAsia="Calibri" w:hAnsi="Times New Roman" w:cs="Calibri"/>
          <w:color w:val="auto"/>
          <w:sz w:val="24"/>
          <w:szCs w:val="24"/>
        </w:rPr>
        <w:t>Внести в муниципальную программу «</w:t>
      </w:r>
      <w:r w:rsidRPr="00A26046">
        <w:rPr>
          <w:rFonts w:ascii="Times New Roman" w:eastAsia="Calibri" w:hAnsi="Times New Roman" w:cs="Calibri"/>
          <w:color w:val="auto"/>
          <w:kern w:val="1"/>
          <w:sz w:val="24"/>
          <w:szCs w:val="24"/>
        </w:rPr>
        <w:t>Укрепление межнационального и межконфессионального согласия</w:t>
      </w:r>
      <w:r w:rsidRPr="00A26046">
        <w:rPr>
          <w:rFonts w:ascii="Times New Roman" w:eastAsia="Calibri" w:hAnsi="Times New Roman" w:cs="Calibri"/>
          <w:color w:val="auto"/>
          <w:kern w:val="1"/>
          <w:sz w:val="24"/>
          <w:szCs w:val="24"/>
          <w:u w:color="363B43"/>
        </w:rPr>
        <w:t xml:space="preserve"> </w:t>
      </w:r>
      <w:r w:rsidRPr="00A26046">
        <w:rPr>
          <w:rFonts w:ascii="Times New Roman" w:eastAsia="Calibri" w:hAnsi="Times New Roman" w:cs="Calibri"/>
          <w:color w:val="auto"/>
          <w:kern w:val="1"/>
          <w:sz w:val="24"/>
          <w:szCs w:val="24"/>
        </w:rPr>
        <w:t>на территории муниципального образования Куйтунский район на 2020-2023 г.г.</w:t>
      </w:r>
      <w:r w:rsidRPr="00A26046">
        <w:rPr>
          <w:rFonts w:ascii="Times New Roman" w:eastAsia="Calibri" w:hAnsi="Times New Roman" w:cs="Calibri"/>
          <w:color w:val="auto"/>
          <w:sz w:val="24"/>
          <w:szCs w:val="24"/>
        </w:rPr>
        <w:t>», утвержденную постановлением администрации муниципального образования Куйтунский район от 25 сентября 2019 года № 763-п «Об утверждении муниципальной программы Укрепление межнационального и межконфессионального согласия на территории муниципального образования Куйтунский район на 2020-2022», (далее – муниципальная программа) с</w:t>
      </w:r>
      <w:r w:rsidRPr="00A26046">
        <w:rPr>
          <w:rFonts w:ascii="Times New Roman" w:hAnsi="Times New Roman"/>
          <w:color w:val="auto"/>
          <w:sz w:val="24"/>
        </w:rPr>
        <w:t xml:space="preserve">ледующие изменения: </w:t>
      </w:r>
    </w:p>
    <w:p w14:paraId="0FC953ED" w14:textId="77777777" w:rsidR="006570B2" w:rsidRPr="00A26046" w:rsidRDefault="006570B2" w:rsidP="003A0C0A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4"/>
        </w:rPr>
      </w:pPr>
      <w:r w:rsidRPr="00A26046">
        <w:rPr>
          <w:rFonts w:ascii="Times New Roman" w:hAnsi="Times New Roman"/>
          <w:color w:val="auto"/>
          <w:sz w:val="24"/>
        </w:rPr>
        <w:t>1.1.  Раздел 1 муниципальной программы «Паспорт муниципальной программы «Укрепление межнационального и межконфессионального согласия на территории муниципального образования Куйтунский район на 2020-2023 г.г» изложить в новой редакции, согласно приложению 1 к настоящему постановлению.</w:t>
      </w:r>
    </w:p>
    <w:p w14:paraId="6FB24720" w14:textId="5519F46F" w:rsidR="00043235" w:rsidRDefault="006570B2" w:rsidP="00043235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4"/>
        </w:rPr>
      </w:pPr>
      <w:r w:rsidRPr="00A26046">
        <w:rPr>
          <w:rFonts w:ascii="Times New Roman" w:hAnsi="Times New Roman"/>
          <w:color w:val="auto"/>
          <w:sz w:val="24"/>
        </w:rPr>
        <w:t>1.2. Раздел 4 муниципальной программы «Объем и источники финансирования муниципальной программы» изложить в новой редакции, согласно приложению 2 к настоящему постановлению</w:t>
      </w:r>
      <w:r w:rsidR="00DD54B4">
        <w:rPr>
          <w:rFonts w:ascii="Times New Roman" w:hAnsi="Times New Roman"/>
          <w:color w:val="auto"/>
          <w:sz w:val="24"/>
        </w:rPr>
        <w:t>.</w:t>
      </w:r>
    </w:p>
    <w:p w14:paraId="18637C7E" w14:textId="5FC31E10" w:rsidR="006570B2" w:rsidRPr="00A26046" w:rsidRDefault="006570B2" w:rsidP="00043235">
      <w:pPr>
        <w:widowControl/>
        <w:shd w:val="clear" w:color="auto" w:fill="FFFFFF"/>
        <w:ind w:firstLine="709"/>
        <w:jc w:val="both"/>
        <w:rPr>
          <w:rFonts w:ascii="Times New Roman" w:eastAsia="Calibri" w:hAnsi="Times New Roman" w:cs="Calibri"/>
          <w:color w:val="auto"/>
          <w:kern w:val="1"/>
          <w:sz w:val="24"/>
          <w:szCs w:val="24"/>
        </w:rPr>
      </w:pPr>
      <w:r w:rsidRPr="00A26046">
        <w:rPr>
          <w:rFonts w:ascii="Times New Roman" w:hAnsi="Times New Roman"/>
          <w:color w:val="auto"/>
          <w:sz w:val="24"/>
        </w:rPr>
        <w:lastRenderedPageBreak/>
        <w:t xml:space="preserve">1.3. Приложение 1 к муниципальной программе </w:t>
      </w:r>
      <w:r w:rsidRPr="00A26046">
        <w:rPr>
          <w:rFonts w:ascii="Times New Roman" w:eastAsia="Calibri" w:hAnsi="Times New Roman" w:cs="Calibri"/>
          <w:color w:val="auto"/>
          <w:sz w:val="24"/>
          <w:szCs w:val="24"/>
        </w:rPr>
        <w:t>«</w:t>
      </w:r>
      <w:r w:rsidRPr="00A26046">
        <w:rPr>
          <w:rFonts w:ascii="Times New Roman" w:hAnsi="Times New Roman"/>
          <w:color w:val="auto"/>
          <w:sz w:val="24"/>
        </w:rPr>
        <w:t>Система мероприятий программы» изложить в новой редакции, согласно приложению 3 к настоящему постановлению</w:t>
      </w:r>
      <w:r w:rsidR="00DD54B4">
        <w:rPr>
          <w:rFonts w:ascii="Times New Roman" w:hAnsi="Times New Roman"/>
          <w:color w:val="auto"/>
          <w:sz w:val="24"/>
        </w:rPr>
        <w:t>.</w:t>
      </w:r>
    </w:p>
    <w:p w14:paraId="3BAB9B1B" w14:textId="77777777" w:rsidR="006570B2" w:rsidRPr="00A26046" w:rsidRDefault="006570B2" w:rsidP="003A0C0A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auto"/>
          <w:kern w:val="1"/>
          <w:sz w:val="24"/>
          <w:szCs w:val="24"/>
        </w:rPr>
      </w:pPr>
      <w:r w:rsidRPr="00A26046">
        <w:rPr>
          <w:rFonts w:ascii="Times New Roman" w:eastAsia="Calibri" w:hAnsi="Times New Roman" w:cs="Calibri"/>
          <w:color w:val="auto"/>
          <w:kern w:val="1"/>
          <w:sz w:val="24"/>
          <w:szCs w:val="24"/>
        </w:rPr>
        <w:t>2.   Отделу организационной и кадровой работы администрации муниципального образования Куйтунский район:</w:t>
      </w:r>
    </w:p>
    <w:p w14:paraId="416A3087" w14:textId="77777777" w:rsidR="006570B2" w:rsidRPr="00A26046" w:rsidRDefault="006570B2" w:rsidP="003A0C0A">
      <w:pPr>
        <w:pStyle w:val="ae"/>
        <w:ind w:left="0" w:firstLine="56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6046">
        <w:rPr>
          <w:rFonts w:ascii="Times New Roman" w:hAnsi="Times New Roman" w:cs="Times New Roman"/>
          <w:color w:val="auto"/>
          <w:sz w:val="24"/>
          <w:szCs w:val="24"/>
        </w:rPr>
        <w:t>- разместить в сетевом издании «Официальный сайт муниципального образования Куйтунский район» в информационно-телекоммуникационной сети «Интернет» куйтунскийрайон.рф;</w:t>
      </w:r>
    </w:p>
    <w:p w14:paraId="21D47D17" w14:textId="77777777" w:rsidR="006570B2" w:rsidRPr="00A26046" w:rsidRDefault="006570B2" w:rsidP="003A0C0A">
      <w:pPr>
        <w:ind w:firstLine="567"/>
        <w:rPr>
          <w:rFonts w:ascii="Times New Roman" w:hAnsi="Times New Roman" w:cs="Times New Roman"/>
          <w:color w:val="auto"/>
          <w:sz w:val="24"/>
          <w:szCs w:val="24"/>
        </w:rPr>
      </w:pPr>
      <w:r w:rsidRPr="00A26046">
        <w:rPr>
          <w:rFonts w:ascii="Times New Roman" w:hAnsi="Times New Roman" w:cs="Times New Roman"/>
          <w:color w:val="auto"/>
          <w:sz w:val="24"/>
          <w:szCs w:val="24"/>
        </w:rPr>
        <w:t xml:space="preserve"> - внести информационную справку на сайте о дате внесения изменений.</w:t>
      </w:r>
    </w:p>
    <w:p w14:paraId="6FCFB138" w14:textId="77777777" w:rsidR="006570B2" w:rsidRPr="00A26046" w:rsidRDefault="006570B2" w:rsidP="003A0C0A">
      <w:pPr>
        <w:ind w:firstLine="709"/>
        <w:jc w:val="both"/>
        <w:rPr>
          <w:rFonts w:ascii="Times New Roman" w:eastAsia="Calibri" w:hAnsi="Times New Roman" w:cs="Calibri"/>
          <w:color w:val="auto"/>
          <w:kern w:val="1"/>
          <w:sz w:val="24"/>
          <w:szCs w:val="24"/>
        </w:rPr>
      </w:pPr>
      <w:r w:rsidRPr="00A26046">
        <w:rPr>
          <w:rFonts w:ascii="Times New Roman" w:eastAsia="Calibri" w:hAnsi="Times New Roman" w:cs="Calibri"/>
          <w:color w:val="auto"/>
          <w:kern w:val="1"/>
          <w:sz w:val="24"/>
          <w:szCs w:val="24"/>
        </w:rPr>
        <w:t xml:space="preserve">3. </w:t>
      </w:r>
      <w:r w:rsidRPr="00A26046">
        <w:rPr>
          <w:rFonts w:ascii="Times New Roman" w:eastAsia="Calibri" w:hAnsi="Times New Roman" w:cs="Calibri"/>
          <w:color w:val="auto"/>
          <w:kern w:val="1"/>
          <w:sz w:val="24"/>
          <w:szCs w:val="24"/>
        </w:rPr>
        <w:tab/>
        <w:t>Управляющему делами администрации муниципального образования Куйтунский район Чуйкиной И.В. опубликовать настоящее постановление в газете «Вестник Куйтунского района».</w:t>
      </w:r>
    </w:p>
    <w:p w14:paraId="0DCEB7B2" w14:textId="77777777" w:rsidR="006570B2" w:rsidRPr="00A26046" w:rsidRDefault="006570B2" w:rsidP="003A0C0A">
      <w:pPr>
        <w:ind w:firstLine="709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6046">
        <w:rPr>
          <w:rFonts w:ascii="Times New Roman" w:eastAsia="Calibri" w:hAnsi="Times New Roman" w:cs="Calibri"/>
          <w:color w:val="auto"/>
          <w:kern w:val="1"/>
          <w:sz w:val="24"/>
          <w:szCs w:val="24"/>
        </w:rPr>
        <w:t>4</w:t>
      </w:r>
      <w:r w:rsidRPr="00A26046">
        <w:rPr>
          <w:rFonts w:ascii="Times New Roman" w:eastAsia="Calibri" w:hAnsi="Times New Roman" w:cs="Calibri"/>
          <w:color w:val="auto"/>
          <w:sz w:val="24"/>
          <w:szCs w:val="24"/>
        </w:rPr>
        <w:t xml:space="preserve">. </w:t>
      </w:r>
      <w:r w:rsidRPr="00A26046">
        <w:rPr>
          <w:rFonts w:ascii="Times New Roman" w:eastAsia="Calibri" w:hAnsi="Times New Roman" w:cs="Calibri"/>
          <w:color w:val="auto"/>
          <w:sz w:val="24"/>
          <w:szCs w:val="24"/>
        </w:rPr>
        <w:tab/>
        <w:t>Начальнику архивного отдела администрации муниципального образования Куйтунский район Хужеевой Е.В. внести информационную справку в постановление администрации муниципального образования Куйтунский район от 25 сентября 2019 года № 763-п о внесении изменений.</w:t>
      </w:r>
    </w:p>
    <w:p w14:paraId="4E69CF00" w14:textId="77777777" w:rsidR="006570B2" w:rsidRPr="00A26046" w:rsidRDefault="006570B2" w:rsidP="003A0C0A">
      <w:pPr>
        <w:pStyle w:val="a6"/>
        <w:widowControl w:val="0"/>
        <w:tabs>
          <w:tab w:val="left" w:pos="220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604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2604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 xml:space="preserve">5. </w:t>
      </w:r>
      <w:r w:rsidRPr="00A2604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  <w:t>Настоящее постановление вступает в силу после его официального опубликования.</w:t>
      </w:r>
    </w:p>
    <w:p w14:paraId="4C371AB3" w14:textId="77777777" w:rsidR="006570B2" w:rsidRPr="00A26046" w:rsidRDefault="006570B2" w:rsidP="003A0C0A">
      <w:pPr>
        <w:pStyle w:val="a6"/>
        <w:widowControl w:val="0"/>
        <w:tabs>
          <w:tab w:val="left" w:pos="220"/>
        </w:tabs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6046">
        <w:rPr>
          <w:rFonts w:ascii="Calibri" w:eastAsia="Calibri" w:hAnsi="Calibri" w:cs="Calibri"/>
          <w:color w:val="auto"/>
          <w:sz w:val="24"/>
          <w:szCs w:val="24"/>
        </w:rPr>
        <w:tab/>
      </w:r>
      <w:r w:rsidRPr="00A26046"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Pr="00A26046">
        <w:rPr>
          <w:rFonts w:ascii="Times New Roman" w:hAnsi="Times New Roman"/>
          <w:color w:val="auto"/>
          <w:sz w:val="24"/>
          <w:szCs w:val="24"/>
        </w:rPr>
        <w:t xml:space="preserve">6. </w:t>
      </w:r>
      <w:r w:rsidRPr="00A26046">
        <w:rPr>
          <w:rFonts w:ascii="Times New Roman" w:hAnsi="Times New Roman"/>
          <w:color w:val="auto"/>
          <w:sz w:val="24"/>
          <w:szCs w:val="24"/>
        </w:rPr>
        <w:tab/>
        <w:t>Контроль за исполнением настоящего постановления возложить на заместителя мэра по социальным вопросам муниципального образования Куйтунский район Шупрунову Т.П.</w:t>
      </w:r>
    </w:p>
    <w:p w14:paraId="79082DD9" w14:textId="77777777" w:rsidR="006570B2" w:rsidRPr="00A26046" w:rsidRDefault="006570B2" w:rsidP="003A0C0A">
      <w:pPr>
        <w:pStyle w:val="a6"/>
        <w:widowControl w:val="0"/>
        <w:tabs>
          <w:tab w:val="left" w:pos="220"/>
          <w:tab w:val="left" w:pos="720"/>
        </w:tabs>
        <w:ind w:left="720" w:hanging="720"/>
        <w:jc w:val="both"/>
        <w:rPr>
          <w:rFonts w:ascii="Helvetica" w:eastAsia="Helvetica" w:hAnsi="Helvetica" w:cs="Helvetica"/>
          <w:color w:val="auto"/>
          <w:sz w:val="24"/>
          <w:szCs w:val="24"/>
        </w:rPr>
      </w:pPr>
    </w:p>
    <w:p w14:paraId="49D3E274" w14:textId="2D0039C2" w:rsidR="006570B2" w:rsidRPr="00A26046" w:rsidRDefault="006570B2" w:rsidP="003A0C0A">
      <w:pPr>
        <w:pStyle w:val="a6"/>
        <w:widowControl w:val="0"/>
        <w:jc w:val="left"/>
        <w:rPr>
          <w:rFonts w:ascii="Helvetica" w:eastAsia="Helvetica" w:hAnsi="Helvetica" w:cs="Helvetica"/>
          <w:color w:val="auto"/>
          <w:sz w:val="24"/>
          <w:szCs w:val="24"/>
        </w:rPr>
      </w:pPr>
    </w:p>
    <w:p w14:paraId="7CB49865" w14:textId="77777777" w:rsidR="00AF3968" w:rsidRPr="00A26046" w:rsidRDefault="00AF3968" w:rsidP="003A0C0A">
      <w:pPr>
        <w:pStyle w:val="a6"/>
        <w:widowControl w:val="0"/>
        <w:jc w:val="left"/>
        <w:rPr>
          <w:rFonts w:ascii="Helvetica" w:eastAsia="Helvetica" w:hAnsi="Helvetica" w:cs="Helvetica"/>
          <w:color w:val="auto"/>
          <w:sz w:val="24"/>
          <w:szCs w:val="24"/>
        </w:rPr>
      </w:pPr>
    </w:p>
    <w:p w14:paraId="60A36976" w14:textId="75C5B890" w:rsidR="006570B2" w:rsidRPr="00A26046" w:rsidRDefault="00B839BC" w:rsidP="003A0C0A">
      <w:pPr>
        <w:pStyle w:val="a6"/>
        <w:widowControl w:val="0"/>
        <w:jc w:val="lef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>М</w:t>
      </w:r>
      <w:r w:rsidR="00AF3968" w:rsidRPr="00A26046">
        <w:rPr>
          <w:rFonts w:ascii="Times New Roman" w:hAnsi="Times New Roman"/>
          <w:color w:val="auto"/>
          <w:sz w:val="24"/>
          <w:szCs w:val="24"/>
        </w:rPr>
        <w:t>эр</w:t>
      </w: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6570B2" w:rsidRPr="00A26046">
        <w:rPr>
          <w:rFonts w:ascii="Times New Roman" w:hAnsi="Times New Roman"/>
          <w:color w:val="auto"/>
          <w:sz w:val="24"/>
          <w:szCs w:val="24"/>
        </w:rPr>
        <w:t xml:space="preserve">муниципального образования </w:t>
      </w:r>
    </w:p>
    <w:p w14:paraId="7811AE3A" w14:textId="39A47630" w:rsidR="006570B2" w:rsidRPr="00A26046" w:rsidRDefault="006570B2" w:rsidP="003A0C0A">
      <w:pPr>
        <w:pStyle w:val="a6"/>
        <w:widowControl w:val="0"/>
        <w:jc w:val="left"/>
        <w:rPr>
          <w:rFonts w:ascii="Times New Roman" w:hAnsi="Times New Roman"/>
          <w:color w:val="auto"/>
          <w:sz w:val="24"/>
          <w:szCs w:val="24"/>
        </w:rPr>
      </w:pPr>
      <w:r w:rsidRPr="00A26046">
        <w:rPr>
          <w:rFonts w:ascii="Times New Roman" w:hAnsi="Times New Roman"/>
          <w:color w:val="auto"/>
          <w:sz w:val="24"/>
          <w:szCs w:val="24"/>
        </w:rPr>
        <w:t xml:space="preserve">Куйтунский район                 </w:t>
      </w:r>
      <w:r w:rsidRPr="00A26046">
        <w:rPr>
          <w:rFonts w:ascii="Times New Roman" w:hAnsi="Times New Roman"/>
          <w:color w:val="auto"/>
          <w:sz w:val="24"/>
          <w:szCs w:val="24"/>
        </w:rPr>
        <w:tab/>
        <w:t xml:space="preserve">                                                               </w:t>
      </w:r>
      <w:r w:rsidR="00B839BC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26046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B839BC">
        <w:rPr>
          <w:rFonts w:ascii="Times New Roman" w:hAnsi="Times New Roman"/>
          <w:color w:val="auto"/>
          <w:sz w:val="24"/>
          <w:szCs w:val="24"/>
        </w:rPr>
        <w:t>А.А. Непомнящий</w:t>
      </w:r>
      <w:r w:rsidR="00AF3968" w:rsidRPr="00A26046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A26046">
        <w:rPr>
          <w:rFonts w:ascii="Times New Roman" w:hAnsi="Times New Roman"/>
          <w:color w:val="auto"/>
          <w:sz w:val="24"/>
          <w:szCs w:val="24"/>
        </w:rPr>
        <w:tab/>
      </w:r>
    </w:p>
    <w:p w14:paraId="78B26309" w14:textId="1006EB06" w:rsidR="0028697F" w:rsidRPr="00E31C49" w:rsidRDefault="0028697F" w:rsidP="00E31C49">
      <w:pPr>
        <w:widowControl/>
        <w:rPr>
          <w:rFonts w:ascii="Times New Roman" w:hAnsi="Times New Roman"/>
          <w:color w:val="auto"/>
          <w:sz w:val="24"/>
          <w:szCs w:val="24"/>
        </w:rPr>
      </w:pPr>
    </w:p>
    <w:p w14:paraId="517E1BEC" w14:textId="3229A662" w:rsidR="0028697F" w:rsidRPr="00A26046" w:rsidRDefault="0028697F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02E0C696" w14:textId="7E86E578" w:rsidR="0028697F" w:rsidRDefault="0028697F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181E309F" w14:textId="61BF8088" w:rsidR="003A0C0A" w:rsidRDefault="003A0C0A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0AB2D9F8" w14:textId="0A60BC8A" w:rsidR="00043235" w:rsidRDefault="00043235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3C2DAB83" w14:textId="3F198EF7" w:rsidR="00043235" w:rsidRDefault="00043235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528E736B" w14:textId="3DEEB9F8" w:rsidR="00043235" w:rsidRDefault="00043235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0A6140BB" w14:textId="4FFCED0C" w:rsidR="00043235" w:rsidRDefault="00043235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351EB828" w14:textId="7472F595" w:rsidR="00043235" w:rsidRDefault="00043235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79443C01" w14:textId="49BEDB56" w:rsidR="00E31C49" w:rsidRDefault="00E31C49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39F15E84" w14:textId="7BC3B37C" w:rsidR="00E31C49" w:rsidRDefault="00E31C49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1DC98B78" w14:textId="57F831F7" w:rsidR="00E31C49" w:rsidRDefault="00E31C49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67A1B37C" w14:textId="416F8552" w:rsidR="00E31C49" w:rsidRDefault="00E31C49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6E5A7C7E" w14:textId="2066E895" w:rsidR="00E31C49" w:rsidRDefault="00E31C49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26F56AE1" w14:textId="30120FE8" w:rsidR="00E31C49" w:rsidRDefault="00E31C49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3FF90CC6" w14:textId="506BEB6F" w:rsidR="00E31C49" w:rsidRDefault="00E31C49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5733E38E" w14:textId="7CAD9D71" w:rsidR="00E31C49" w:rsidRDefault="00E31C49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2B7DF69B" w14:textId="1A6A6A35" w:rsidR="00E31C49" w:rsidRDefault="00E31C49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7F793B2E" w14:textId="68E0624C" w:rsidR="00E31C49" w:rsidRDefault="00E31C49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0327F0EE" w14:textId="2E527C7B" w:rsidR="00E31C49" w:rsidRDefault="00E31C49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2D7E3FFF" w14:textId="5F69E4CA" w:rsidR="00E31C49" w:rsidRDefault="00E31C49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7C7AFA56" w14:textId="14E2B719" w:rsidR="00E31C49" w:rsidRDefault="00E31C49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5896E551" w14:textId="2FE826D9" w:rsidR="00E31C49" w:rsidRDefault="00E31C49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7827252D" w14:textId="10CA2118" w:rsidR="00E31C49" w:rsidRDefault="00E31C49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35643F01" w14:textId="77777777" w:rsidR="00E31C49" w:rsidRDefault="00E31C49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6CD92D35" w14:textId="62A849B5" w:rsidR="003A0C0A" w:rsidRDefault="003A0C0A" w:rsidP="00E31C49">
      <w:pPr>
        <w:pStyle w:val="a8"/>
        <w:ind w:right="31"/>
        <w:jc w:val="right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p w14:paraId="6CA996E9" w14:textId="6E020393" w:rsidR="00201E0E" w:rsidRPr="00A26046" w:rsidRDefault="00201E0E" w:rsidP="00E31C49">
      <w:pPr>
        <w:pStyle w:val="a8"/>
        <w:ind w:right="31"/>
        <w:jc w:val="right"/>
        <w:rPr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>Приложение 1</w:t>
      </w:r>
    </w:p>
    <w:p w14:paraId="410F5BF6" w14:textId="77777777" w:rsidR="00201E0E" w:rsidRPr="00A26046" w:rsidRDefault="00201E0E" w:rsidP="00E31C49">
      <w:pPr>
        <w:pStyle w:val="a8"/>
        <w:ind w:right="31"/>
        <w:jc w:val="right"/>
        <w:rPr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 постановлению администрации</w:t>
      </w:r>
    </w:p>
    <w:p w14:paraId="0547B4D4" w14:textId="457903D5" w:rsidR="00201E0E" w:rsidRPr="00A26046" w:rsidRDefault="00B73559" w:rsidP="00E31C49">
      <w:pPr>
        <w:pStyle w:val="a8"/>
        <w:ind w:right="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муниципального образования</w:t>
      </w:r>
      <w:r w:rsidR="00201E0E"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2AF0CEEE" w14:textId="77777777" w:rsidR="00201E0E" w:rsidRPr="00A26046" w:rsidRDefault="00201E0E" w:rsidP="00E31C49">
      <w:pPr>
        <w:pStyle w:val="a8"/>
        <w:ind w:right="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Куйтунский район </w:t>
      </w:r>
    </w:p>
    <w:p w14:paraId="733F56DA" w14:textId="6F3EA94E" w:rsidR="00201E0E" w:rsidRPr="00A26046" w:rsidRDefault="00B73559" w:rsidP="00E31C49">
      <w:pPr>
        <w:pStyle w:val="a8"/>
        <w:ind w:right="31"/>
        <w:jc w:val="right"/>
        <w:rPr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</w:t>
      </w:r>
      <w:r w:rsidR="00201E0E"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от </w:t>
      </w:r>
      <w:r w:rsidR="00E31C4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15.11.2023г. № 921-п </w:t>
      </w: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                     </w:t>
      </w:r>
      <w:r w:rsidR="00201E0E"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06B6BDC8" w14:textId="77777777" w:rsidR="00201E0E" w:rsidRPr="00A26046" w:rsidRDefault="00201E0E" w:rsidP="00E31C49">
      <w:pPr>
        <w:pStyle w:val="a8"/>
        <w:ind w:right="31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14:paraId="2B9B4F97" w14:textId="77777777" w:rsidR="00201E0E" w:rsidRPr="00A26046" w:rsidRDefault="00201E0E" w:rsidP="00E31C49">
      <w:pPr>
        <w:pStyle w:val="a8"/>
        <w:ind w:right="3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1. Паспорт муниципальной программы </w:t>
      </w:r>
    </w:p>
    <w:p w14:paraId="00491499" w14:textId="32F2EE17" w:rsidR="00201E0E" w:rsidRPr="00A26046" w:rsidRDefault="00201E0E" w:rsidP="00E31C49">
      <w:pPr>
        <w:pStyle w:val="a8"/>
        <w:tabs>
          <w:tab w:val="left" w:pos="566"/>
          <w:tab w:val="left" w:pos="940"/>
          <w:tab w:val="left" w:pos="1440"/>
        </w:tabs>
        <w:ind w:right="31"/>
        <w:jc w:val="center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«Укрепление межнационального и межконфессионального согласия на территории муниципального образования Куйтунский район на 2020-202</w:t>
      </w:r>
      <w:r w:rsidR="00B73559"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4</w:t>
      </w: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г.г.</w:t>
      </w: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  <w:lang w:val="it-IT"/>
        </w:rPr>
        <w:t>»</w:t>
      </w: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</w:t>
      </w:r>
    </w:p>
    <w:p w14:paraId="0EA7E2AA" w14:textId="77777777" w:rsidR="00201E0E" w:rsidRPr="00A26046" w:rsidRDefault="00201E0E" w:rsidP="00E31C49">
      <w:pPr>
        <w:pStyle w:val="a8"/>
        <w:tabs>
          <w:tab w:val="left" w:pos="566"/>
          <w:tab w:val="left" w:pos="940"/>
          <w:tab w:val="left" w:pos="1440"/>
        </w:tabs>
        <w:ind w:right="3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tbl>
      <w:tblPr>
        <w:tblStyle w:val="TableNormal"/>
        <w:tblW w:w="92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0"/>
        <w:gridCol w:w="3336"/>
        <w:gridCol w:w="5221"/>
      </w:tblGrid>
      <w:tr w:rsidR="00A26046" w:rsidRPr="00A26046" w14:paraId="2166583E" w14:textId="77777777" w:rsidTr="00AE5FBA">
        <w:trPr>
          <w:trHeight w:val="20"/>
          <w:tblHeader/>
          <w:jc w:val="center"/>
        </w:trPr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AF4642" w14:textId="77777777" w:rsidR="00201E0E" w:rsidRPr="00A26046" w:rsidRDefault="00201E0E" w:rsidP="003A0C0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№</w:t>
            </w:r>
          </w:p>
          <w:p w14:paraId="34274A85" w14:textId="77777777" w:rsidR="00201E0E" w:rsidRPr="00A26046" w:rsidRDefault="00201E0E" w:rsidP="003A0C0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п/п</w:t>
            </w:r>
          </w:p>
        </w:tc>
        <w:tc>
          <w:tcPr>
            <w:tcW w:w="3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26295A0" w14:textId="77777777" w:rsidR="00201E0E" w:rsidRPr="00A26046" w:rsidRDefault="00201E0E" w:rsidP="003A0C0A">
            <w:pPr>
              <w:pStyle w:val="a8"/>
              <w:ind w:right="31"/>
              <w:jc w:val="center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 характеристик муниципальной программы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B12F5A3" w14:textId="77777777" w:rsidR="00201E0E" w:rsidRPr="00A26046" w:rsidRDefault="00201E0E" w:rsidP="003A0C0A">
            <w:pPr>
              <w:pStyle w:val="a8"/>
              <w:ind w:right="31"/>
              <w:jc w:val="center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Содержание характеристик муниципальной программы</w:t>
            </w:r>
          </w:p>
        </w:tc>
      </w:tr>
      <w:tr w:rsidR="00A26046" w:rsidRPr="00A26046" w14:paraId="16AE8A44" w14:textId="77777777" w:rsidTr="00AE5FBA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53F6E5" w14:textId="77777777" w:rsidR="00201E0E" w:rsidRPr="00A26046" w:rsidRDefault="00201E0E" w:rsidP="003A0C0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1.</w:t>
            </w:r>
          </w:p>
        </w:tc>
        <w:tc>
          <w:tcPr>
            <w:tcW w:w="333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33AE1F" w14:textId="77777777" w:rsidR="00201E0E" w:rsidRPr="00A26046" w:rsidRDefault="00201E0E" w:rsidP="00043235">
            <w:pPr>
              <w:pStyle w:val="a8"/>
              <w:ind w:right="31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Правовое основание разработки муниципальной программы</w:t>
            </w:r>
          </w:p>
        </w:tc>
        <w:tc>
          <w:tcPr>
            <w:tcW w:w="5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ABA9B7" w14:textId="77777777" w:rsidR="00201E0E" w:rsidRPr="00A26046" w:rsidRDefault="00201E0E" w:rsidP="00043235">
            <w:pPr>
              <w:pStyle w:val="a8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Федеральный закон от 17 июня 1996 года № 74-ФЗ "О национально-культурной автономии", </w:t>
            </w:r>
          </w:p>
          <w:p w14:paraId="7F9A8BC5" w14:textId="77777777" w:rsidR="00201E0E" w:rsidRPr="00A26046" w:rsidRDefault="00201E0E" w:rsidP="00043235">
            <w:pPr>
              <w:pStyle w:val="a8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Федеральный закон от 26 сентября 1997 года № 125-ФЗ "О свободе совести и о религиозных объединениях", </w:t>
            </w:r>
          </w:p>
          <w:p w14:paraId="66F110E8" w14:textId="77777777" w:rsidR="00201E0E" w:rsidRPr="00A26046" w:rsidRDefault="00201E0E" w:rsidP="00043235">
            <w:pPr>
              <w:pStyle w:val="a8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Федеральный закон от 25 июля 2013 года N 114-ФЗ "О противодействии экстремистской деятельности", </w:t>
            </w:r>
          </w:p>
          <w:p w14:paraId="4922765D" w14:textId="77777777" w:rsidR="00201E0E" w:rsidRPr="00A26046" w:rsidRDefault="00201E0E" w:rsidP="00043235">
            <w:pPr>
              <w:pStyle w:val="a8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Федеральный закон от 22 октября 2013 года №  284-ФЗ "О внесении изменений в отдельные законодательные акты Российской Федерации в части определения полномочий и ответственности органов государственной власти субъектов Российской Федерации, органов местного самоуправления и их должностных лиц в сфере межнациональных отношений»</w:t>
            </w:r>
          </w:p>
          <w:p w14:paraId="4A239EB5" w14:textId="77777777" w:rsidR="00201E0E" w:rsidRPr="00A26046" w:rsidRDefault="00201E0E" w:rsidP="00043235">
            <w:pPr>
              <w:pStyle w:val="a8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   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Федеральный закон от 05.12.2005 № 154-ФЗ «О государственной службе российского казачества», </w:t>
            </w:r>
          </w:p>
          <w:p w14:paraId="538C6630" w14:textId="77777777" w:rsidR="00201E0E" w:rsidRPr="00A26046" w:rsidRDefault="00201E0E" w:rsidP="00043235">
            <w:pPr>
              <w:pStyle w:val="a8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 Федеральный закон от 02.04.2014  № 44-ФЗ «Об участии граждан в охране общественного порядка», </w:t>
            </w:r>
          </w:p>
          <w:p w14:paraId="4C391082" w14:textId="77777777" w:rsidR="00201E0E" w:rsidRPr="00A26046" w:rsidRDefault="00201E0E" w:rsidP="00043235">
            <w:pPr>
              <w:pStyle w:val="a8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     Стратегия государственной политики Российской Федерации в отношении российского казачества на 2021 – 2030 годы, утвержденная  Указом Президента Российской Федерации от 09.08.2020 года № 505, </w:t>
            </w:r>
          </w:p>
          <w:p w14:paraId="443B3999" w14:textId="77777777" w:rsidR="00201E0E" w:rsidRPr="00A26046" w:rsidRDefault="00201E0E" w:rsidP="00043235">
            <w:pPr>
              <w:pStyle w:val="a8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Указ Президента Российской Федерации от 7 мая 2012 года № 602 "Об обеспечении межнационального согласия", </w:t>
            </w:r>
          </w:p>
          <w:p w14:paraId="2F1D6B6A" w14:textId="77777777" w:rsidR="00201E0E" w:rsidRPr="00A26046" w:rsidRDefault="00201E0E" w:rsidP="00043235">
            <w:pPr>
              <w:pStyle w:val="a8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Указ Президента Российской Федерации от 19 декабря 2012 года № 1666 "О Стратегии государственной национальной политики Российской Федерации на период до 2025 года", </w:t>
            </w:r>
          </w:p>
        </w:tc>
      </w:tr>
      <w:tr w:rsidR="00A26046" w:rsidRPr="00A26046" w14:paraId="1A06AA01" w14:textId="77777777" w:rsidTr="00AE5FBA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B147E" w14:textId="77777777" w:rsidR="00201E0E" w:rsidRPr="00A26046" w:rsidRDefault="00201E0E" w:rsidP="003A0C0A">
            <w:pPr>
              <w:rPr>
                <w:color w:val="auto"/>
              </w:rPr>
            </w:pP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DEBAE" w14:textId="77777777" w:rsidR="00201E0E" w:rsidRPr="00A26046" w:rsidRDefault="00201E0E" w:rsidP="00043235">
            <w:pPr>
              <w:rPr>
                <w:color w:val="auto"/>
              </w:rPr>
            </w:pP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7575E1B" w14:textId="77777777" w:rsidR="00201E0E" w:rsidRPr="00A26046" w:rsidRDefault="00201E0E" w:rsidP="00043235">
            <w:pPr>
              <w:pStyle w:val="a8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постановление Правительства Российской Федерации от 26.02.2010г. № 93 « О видах государственной или иной службы, к которой привлекаются члены хуторских, станичных, городских, районных (юртовых), окружных (отдельских) и войсковых казачьих обществ», </w:t>
            </w:r>
          </w:p>
          <w:p w14:paraId="6DC22139" w14:textId="77777777" w:rsidR="00201E0E" w:rsidRPr="00A26046" w:rsidRDefault="00201E0E" w:rsidP="00043235">
            <w:pPr>
              <w:pStyle w:val="a8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постановление Правительства Российской Федерации от 20 августа 2013 года № 718 "О федеральной целевой программе "Укрепление единства российской нации и этнокультурное развитие народов России (2014 - 2020 годы)",</w:t>
            </w:r>
          </w:p>
          <w:p w14:paraId="4B818BCE" w14:textId="77777777" w:rsidR="00201E0E" w:rsidRPr="00A26046" w:rsidRDefault="00201E0E" w:rsidP="00043235">
            <w:pPr>
              <w:pStyle w:val="a8"/>
              <w:ind w:right="31" w:firstLine="567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распоряжение Губернатора Иркутской области от 29.04.2021 года № 136 – р «О плане мероприятий по реализации в 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 xml:space="preserve">2021 - 2023 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годах в Иркутской области Стратегии государственной политики Российской Федерации в отношении российского казачества на 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  <w:lang w:val="de-DE"/>
              </w:rPr>
              <w:t xml:space="preserve">2021 - 2030 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годы» ,</w:t>
            </w:r>
          </w:p>
          <w:p w14:paraId="43DD40AB" w14:textId="77777777" w:rsidR="00201E0E" w:rsidRPr="00A26046" w:rsidRDefault="00201E0E" w:rsidP="00043235">
            <w:pPr>
              <w:pStyle w:val="a8"/>
              <w:ind w:right="31" w:firstLine="567"/>
              <w:jc w:val="both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постановление администрации муниципального образования Куйтунский район от 18 апреля 2014 г. № 265-п «Об утверждении Порядка разработки, реализации и оценки эффективности реализации муниципальных программ муниципального образования Куйтунский район»</w:t>
            </w:r>
          </w:p>
        </w:tc>
      </w:tr>
      <w:tr w:rsidR="00A26046" w:rsidRPr="00A26046" w14:paraId="5A90E8F0" w14:textId="77777777" w:rsidTr="00AE5FBA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B49F97" w14:textId="77777777" w:rsidR="00201E0E" w:rsidRPr="00A26046" w:rsidRDefault="00201E0E" w:rsidP="003A0C0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5B1251" w14:textId="77777777" w:rsidR="00201E0E" w:rsidRPr="00A26046" w:rsidRDefault="00201E0E" w:rsidP="00043235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color w:val="auto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Ответственный исполнитесь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DA5238" w14:textId="77777777" w:rsidR="00201E0E" w:rsidRPr="00A26046" w:rsidRDefault="00201E0E" w:rsidP="00043235">
            <w:pPr>
              <w:pStyle w:val="a8"/>
              <w:ind w:right="31"/>
              <w:jc w:val="both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</w:tc>
      </w:tr>
      <w:tr w:rsidR="00A26046" w:rsidRPr="00A26046" w14:paraId="1C49D81F" w14:textId="77777777" w:rsidTr="00AE5FBA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51AAE" w14:textId="77777777" w:rsidR="00201E0E" w:rsidRPr="00A26046" w:rsidRDefault="00201E0E" w:rsidP="003A0C0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3.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1D305E" w14:textId="77777777" w:rsidR="00201E0E" w:rsidRPr="00A26046" w:rsidRDefault="00201E0E" w:rsidP="00043235">
            <w:pPr>
              <w:widowControl/>
              <w:tabs>
                <w:tab w:val="left" w:pos="1440"/>
                <w:tab w:val="left" w:pos="2880"/>
              </w:tabs>
              <w:suppressAutoHyphens/>
              <w:outlineLvl w:val="0"/>
              <w:rPr>
                <w:color w:val="auto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CD577F6" w14:textId="77777777" w:rsidR="00201E0E" w:rsidRPr="00A26046" w:rsidRDefault="00201E0E" w:rsidP="00043235">
            <w:pPr>
              <w:pStyle w:val="a8"/>
              <w:ind w:right="31"/>
              <w:jc w:val="both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Отдел спорта, молодёжной политики и туризма администрации муниципального образования Куйтунский район,</w:t>
            </w:r>
          </w:p>
          <w:p w14:paraId="24681533" w14:textId="77777777" w:rsidR="00201E0E" w:rsidRPr="00A26046" w:rsidRDefault="00201E0E" w:rsidP="00043235">
            <w:pPr>
              <w:pStyle w:val="a8"/>
              <w:ind w:right="31"/>
              <w:jc w:val="both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Управление образования администрации муниципального образования Куйтунский район,</w:t>
            </w:r>
          </w:p>
          <w:p w14:paraId="480210AE" w14:textId="77777777" w:rsidR="00201E0E" w:rsidRPr="00A26046" w:rsidRDefault="00201E0E" w:rsidP="00043235">
            <w:pPr>
              <w:pStyle w:val="a8"/>
              <w:ind w:right="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6046">
              <w:rPr>
                <w:rFonts w:ascii="Times New Roman" w:hAnsi="Times New Roman" w:cs="Times New Roman"/>
                <w:color w:val="auto"/>
              </w:rPr>
              <w:t>ОГКУ ЦЗН Куйтунского района,</w:t>
            </w:r>
          </w:p>
          <w:p w14:paraId="1246C42C" w14:textId="77777777" w:rsidR="00201E0E" w:rsidRPr="00A26046" w:rsidRDefault="00201E0E" w:rsidP="00043235">
            <w:pPr>
              <w:pStyle w:val="a8"/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  <w:u w:color="000000"/>
              </w:rPr>
              <w:t>ОП (дислокация р.п. Куйтун) МО МВД России «Тулунский»,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  <w:u w:color="000000"/>
              </w:rPr>
              <w:br/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Куйтунское хуторское казачье общество,</w:t>
            </w:r>
          </w:p>
          <w:p w14:paraId="3FE0811C" w14:textId="77777777" w:rsidR="00201E0E" w:rsidRPr="00A26046" w:rsidRDefault="00201E0E" w:rsidP="00043235">
            <w:pPr>
              <w:pStyle w:val="a8"/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МКУ «КУМИ по Куйтунскому району»,</w:t>
            </w:r>
          </w:p>
          <w:p w14:paraId="22C5E0B2" w14:textId="77777777" w:rsidR="00201E0E" w:rsidRPr="00A26046" w:rsidRDefault="00201E0E" w:rsidP="00043235">
            <w:pPr>
              <w:pStyle w:val="a8"/>
              <w:ind w:right="31"/>
              <w:jc w:val="both"/>
              <w:rPr>
                <w:rFonts w:ascii="Times New Roman" w:hAnsi="Times New Roman" w:cs="Times New Roman"/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МКУК « Социально - культурное обьединение»</w:t>
            </w:r>
          </w:p>
        </w:tc>
      </w:tr>
      <w:tr w:rsidR="00A26046" w:rsidRPr="00A26046" w14:paraId="7308E864" w14:textId="77777777" w:rsidTr="00AE5FBA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4CD5D" w14:textId="77777777" w:rsidR="00201E0E" w:rsidRPr="00A26046" w:rsidRDefault="00201E0E" w:rsidP="003A0C0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4.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775A26" w14:textId="77777777" w:rsidR="00201E0E" w:rsidRPr="00A26046" w:rsidRDefault="00201E0E" w:rsidP="00043235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color w:val="auto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2ECA5D31" w14:textId="77777777" w:rsidR="00201E0E" w:rsidRPr="00A26046" w:rsidRDefault="00201E0E" w:rsidP="00043235">
            <w:pPr>
              <w:pStyle w:val="a8"/>
              <w:numPr>
                <w:ilvl w:val="0"/>
                <w:numId w:val="1"/>
              </w:numPr>
              <w:spacing w:line="276" w:lineRule="auto"/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укрепление гражданского единства, гражданского самосознания и сохранение самобытности многонационального народа Куйтунского района;</w:t>
            </w:r>
          </w:p>
          <w:p w14:paraId="2465DE2B" w14:textId="77777777" w:rsidR="00201E0E" w:rsidRPr="00A26046" w:rsidRDefault="00201E0E" w:rsidP="00043235">
            <w:pPr>
              <w:pStyle w:val="a8"/>
              <w:numPr>
                <w:ilvl w:val="0"/>
                <w:numId w:val="1"/>
              </w:numPr>
              <w:spacing w:line="276" w:lineRule="auto"/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содействие развитию казачьего общества  на территории муниципального образования Куйтунского района</w:t>
            </w:r>
          </w:p>
        </w:tc>
      </w:tr>
      <w:tr w:rsidR="00A26046" w:rsidRPr="00A26046" w14:paraId="53E771F9" w14:textId="77777777" w:rsidTr="00AE5FBA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C83D30" w14:textId="77777777" w:rsidR="00201E0E" w:rsidRPr="00A26046" w:rsidRDefault="00201E0E" w:rsidP="003A0C0A">
            <w:pPr>
              <w:widowControl/>
              <w:suppressAutoHyphens/>
              <w:outlineLvl w:val="0"/>
              <w:rPr>
                <w:color w:val="auto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5.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E033D4" w14:textId="77777777" w:rsidR="00201E0E" w:rsidRPr="00A26046" w:rsidRDefault="00201E0E" w:rsidP="00043235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color w:val="auto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0F311A3E" w14:textId="77777777" w:rsidR="00201E0E" w:rsidRPr="00A26046" w:rsidRDefault="00201E0E" w:rsidP="00043235">
            <w:pPr>
              <w:pStyle w:val="a8"/>
              <w:ind w:right="31"/>
              <w:jc w:val="both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- укрепление национального согласия, обеспечение политической и социальной стабильности, развитие демократических институтов;</w:t>
            </w:r>
          </w:p>
          <w:p w14:paraId="69C88846" w14:textId="77777777" w:rsidR="00201E0E" w:rsidRPr="00A26046" w:rsidRDefault="00201E0E" w:rsidP="00043235">
            <w:pPr>
              <w:pStyle w:val="a8"/>
              <w:ind w:right="31"/>
              <w:jc w:val="both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- укрепление общероссийской гражданской идентичности и единства многонационального народа Куйтунского района;</w:t>
            </w:r>
          </w:p>
          <w:p w14:paraId="4D20D7C5" w14:textId="77777777" w:rsidR="00201E0E" w:rsidRPr="00A26046" w:rsidRDefault="00201E0E" w:rsidP="00043235">
            <w:pPr>
              <w:pStyle w:val="a8"/>
              <w:ind w:right="31"/>
              <w:jc w:val="both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-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lastRenderedPageBreak/>
              <w:t>отношения к религии, убеждений, принадлежности к общественным объединениям, а также других обстоятельств;</w:t>
            </w:r>
          </w:p>
          <w:p w14:paraId="00028174" w14:textId="77777777" w:rsidR="00201E0E" w:rsidRPr="00A26046" w:rsidRDefault="00201E0E" w:rsidP="00043235">
            <w:pPr>
              <w:pStyle w:val="a8"/>
              <w:ind w:right="31"/>
              <w:jc w:val="both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- сохранение и поддержка этнокультурного и языкового многообразия Куйтунского района, традиционных российских духовно-нравственных ценностей как основы российского общества;</w:t>
            </w:r>
          </w:p>
          <w:p w14:paraId="7B2CED4B" w14:textId="77777777" w:rsidR="00201E0E" w:rsidRPr="00A26046" w:rsidRDefault="00201E0E" w:rsidP="00043235">
            <w:pPr>
              <w:pStyle w:val="a8"/>
              <w:numPr>
                <w:ilvl w:val="0"/>
                <w:numId w:val="2"/>
              </w:numPr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гармонизация межнациональных (межэтнических) отношений;</w:t>
            </w:r>
          </w:p>
          <w:p w14:paraId="05985242" w14:textId="77777777" w:rsidR="00201E0E" w:rsidRPr="00A26046" w:rsidRDefault="00201E0E" w:rsidP="00043235">
            <w:pPr>
              <w:pStyle w:val="a8"/>
              <w:numPr>
                <w:ilvl w:val="0"/>
                <w:numId w:val="2"/>
              </w:numPr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успешная социальная и культурная адаптация иностранных граждан на территории муниципального образования Куйтунский район;</w:t>
            </w:r>
          </w:p>
          <w:p w14:paraId="3F98608E" w14:textId="77777777" w:rsidR="00201E0E" w:rsidRPr="00A26046" w:rsidRDefault="00201E0E" w:rsidP="00043235">
            <w:pPr>
              <w:pStyle w:val="3"/>
              <w:keepNext w:val="0"/>
              <w:widowControl/>
              <w:numPr>
                <w:ilvl w:val="0"/>
                <w:numId w:val="3"/>
              </w:numPr>
              <w:spacing w:before="0" w:after="0"/>
              <w:jc w:val="both"/>
              <w:rPr>
                <w:rFonts w:ascii="Helvetica" w:hAnsi="Helvetica"/>
                <w:b w:val="0"/>
                <w:bCs w:val="0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сохранение духовно-нравственного наследия российского казачества, развитие военно-патриотического воспитания молодежи;</w:t>
            </w:r>
          </w:p>
          <w:p w14:paraId="53BCF25D" w14:textId="77777777" w:rsidR="00201E0E" w:rsidRPr="00A26046" w:rsidRDefault="00201E0E" w:rsidP="00043235">
            <w:pPr>
              <w:pStyle w:val="3"/>
              <w:keepNext w:val="0"/>
              <w:widowControl/>
              <w:numPr>
                <w:ilvl w:val="0"/>
                <w:numId w:val="3"/>
              </w:numPr>
              <w:spacing w:before="0" w:after="0"/>
              <w:jc w:val="both"/>
              <w:rPr>
                <w:rFonts w:ascii="Helvetica" w:hAnsi="Helvetica"/>
                <w:b w:val="0"/>
                <w:bCs w:val="0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увеличение численности членов в Куйтунском хуторско казачьем обществе;</w:t>
            </w:r>
          </w:p>
          <w:p w14:paraId="12AABE44" w14:textId="77777777" w:rsidR="00201E0E" w:rsidRPr="00A26046" w:rsidRDefault="00201E0E" w:rsidP="00043235">
            <w:pPr>
              <w:pStyle w:val="3"/>
              <w:keepNext w:val="0"/>
              <w:widowControl/>
              <w:numPr>
                <w:ilvl w:val="0"/>
                <w:numId w:val="3"/>
              </w:numPr>
              <w:spacing w:before="0" w:after="0"/>
              <w:jc w:val="both"/>
              <w:rPr>
                <w:rFonts w:ascii="Helvetica" w:hAnsi="Helvetica"/>
                <w:b w:val="0"/>
                <w:bCs w:val="0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привлечение членов казачьего общества к несению государственной или иной службы;</w:t>
            </w:r>
          </w:p>
          <w:p w14:paraId="3B52006F" w14:textId="77777777" w:rsidR="00201E0E" w:rsidRPr="00A26046" w:rsidRDefault="00201E0E" w:rsidP="00043235">
            <w:pPr>
              <w:pStyle w:val="3"/>
              <w:keepNext w:val="0"/>
              <w:widowControl/>
              <w:numPr>
                <w:ilvl w:val="0"/>
                <w:numId w:val="4"/>
              </w:numPr>
              <w:spacing w:before="0" w:after="0"/>
              <w:jc w:val="both"/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  <w:t>увеличение количества и поддержка существующих на территории муниципального образования Куйтунский район кадестко - казачьих классов в общеобразовательных организациях, осуществляющих образовательный процесс с использованием культурно-исторических традиций российского казачества.</w:t>
            </w:r>
          </w:p>
        </w:tc>
      </w:tr>
      <w:tr w:rsidR="00A26046" w:rsidRPr="00A26046" w14:paraId="105A7E60" w14:textId="77777777" w:rsidTr="00AE5FBA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0C3A84" w14:textId="77777777" w:rsidR="00201E0E" w:rsidRPr="00A26046" w:rsidRDefault="00201E0E" w:rsidP="003A0C0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2DCAB8" w14:textId="77777777" w:rsidR="00201E0E" w:rsidRPr="00A26046" w:rsidRDefault="00201E0E" w:rsidP="003A0C0A">
            <w:pPr>
              <w:widowControl/>
              <w:tabs>
                <w:tab w:val="left" w:pos="1440"/>
                <w:tab w:val="left" w:pos="2880"/>
              </w:tabs>
              <w:suppressAutoHyphens/>
              <w:jc w:val="both"/>
              <w:outlineLvl w:val="0"/>
              <w:rPr>
                <w:color w:val="auto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Подпрограммы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60C6DCEB" w14:textId="77777777" w:rsidR="00201E0E" w:rsidRPr="00A26046" w:rsidRDefault="00201E0E" w:rsidP="003A0C0A">
            <w:pPr>
              <w:pStyle w:val="a8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Подпрограмма «Развитие казачьего общества на территории муниципального образования Куйтунский район»  (далее - Подпрограмма 1) </w:t>
            </w:r>
          </w:p>
          <w:p w14:paraId="481608C0" w14:textId="77777777" w:rsidR="00201E0E" w:rsidRPr="00A26046" w:rsidRDefault="00201E0E" w:rsidP="003A0C0A">
            <w:pPr>
              <w:pStyle w:val="a8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000000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  <w:lang w:val="fr-FR"/>
              </w:rPr>
              <w:t>Подпрограма «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  <w:u w:color="000000"/>
              </w:rPr>
              <w:t xml:space="preserve">Гармонизация межэтнических и межконфессиональных отношений на территории муниципального образования Куйтунский район»  (далее - Подпрограмма 2) </w:t>
            </w:r>
          </w:p>
        </w:tc>
      </w:tr>
      <w:tr w:rsidR="00A26046" w:rsidRPr="00A26046" w14:paraId="1DE90755" w14:textId="77777777" w:rsidTr="00AE5FBA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AEED6E" w14:textId="77777777" w:rsidR="00201E0E" w:rsidRPr="00A26046" w:rsidRDefault="00201E0E" w:rsidP="003A0C0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7.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23D79CE2" w14:textId="77777777" w:rsidR="00201E0E" w:rsidRPr="00A26046" w:rsidRDefault="00201E0E" w:rsidP="003A0C0A">
            <w:pPr>
              <w:pStyle w:val="a8"/>
              <w:ind w:right="31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21AA50C3" w14:textId="2B037E96" w:rsidR="00201E0E" w:rsidRPr="00A26046" w:rsidRDefault="00201E0E" w:rsidP="003A0C0A">
            <w:pPr>
              <w:pStyle w:val="a8"/>
              <w:ind w:right="31"/>
              <w:jc w:val="both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2020-202</w:t>
            </w:r>
            <w:r w:rsidR="00300A71" w:rsidRPr="00A26046">
              <w:rPr>
                <w:rFonts w:ascii="Times New Roman" w:hAnsi="Times New Roman"/>
                <w:color w:val="auto"/>
                <w:sz w:val="24"/>
                <w:szCs w:val="24"/>
              </w:rPr>
              <w:t>4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г.г.</w:t>
            </w:r>
          </w:p>
        </w:tc>
      </w:tr>
      <w:tr w:rsidR="00A26046" w:rsidRPr="00A26046" w14:paraId="5D979704" w14:textId="77777777" w:rsidTr="00AE5FBA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B0E17" w14:textId="77777777" w:rsidR="00201E0E" w:rsidRPr="00A26046" w:rsidRDefault="00201E0E" w:rsidP="003A0C0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8.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BE84365" w14:textId="77777777" w:rsidR="00201E0E" w:rsidRPr="00A26046" w:rsidRDefault="00201E0E" w:rsidP="003A0C0A">
            <w:pPr>
              <w:pStyle w:val="a8"/>
              <w:ind w:right="31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Объем и источники финансирования муниципальной программы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186E7EFE" w14:textId="65FDF17A" w:rsidR="00201E0E" w:rsidRPr="00A26046" w:rsidRDefault="00201E0E" w:rsidP="003A0C0A">
            <w:pPr>
              <w:pStyle w:val="a8"/>
              <w:ind w:right="31"/>
              <w:jc w:val="both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Финансирование муниципальной программы обеспечивается за счет средств районного бюджета и составляет </w:t>
            </w:r>
            <w:r w:rsidR="00B9311A" w:rsidRPr="00A26046">
              <w:rPr>
                <w:rFonts w:ascii="Times New Roman" w:hAnsi="Times New Roman"/>
                <w:color w:val="auto"/>
                <w:sz w:val="24"/>
                <w:szCs w:val="24"/>
              </w:rPr>
              <w:t>1139000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тыс. рублей, в том числе по годам:</w:t>
            </w:r>
          </w:p>
          <w:p w14:paraId="620A8F24" w14:textId="77777777" w:rsidR="00201E0E" w:rsidRPr="00A26046" w:rsidRDefault="00201E0E" w:rsidP="003A0C0A">
            <w:pPr>
              <w:pStyle w:val="a8"/>
              <w:ind w:right="31"/>
              <w:jc w:val="both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2020 год - 70 тыс рублей;</w:t>
            </w:r>
          </w:p>
          <w:p w14:paraId="4A22531C" w14:textId="77777777" w:rsidR="00201E0E" w:rsidRPr="00A26046" w:rsidRDefault="00201E0E" w:rsidP="003A0C0A">
            <w:pPr>
              <w:pStyle w:val="a8"/>
              <w:ind w:right="31"/>
              <w:jc w:val="both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2021 год - 35 тыс рублей;</w:t>
            </w:r>
          </w:p>
          <w:p w14:paraId="21DB3CC1" w14:textId="598657FD" w:rsidR="00201E0E" w:rsidRPr="00A26046" w:rsidRDefault="00201E0E" w:rsidP="003A0C0A">
            <w:pPr>
              <w:pStyle w:val="a8"/>
              <w:ind w:right="31"/>
              <w:jc w:val="both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2022 год </w:t>
            </w:r>
            <w:r w:rsidR="00B9311A" w:rsidRPr="00A26046">
              <w:rPr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B9311A" w:rsidRPr="00A26046">
              <w:rPr>
                <w:rFonts w:ascii="Times New Roman" w:hAnsi="Times New Roman"/>
                <w:color w:val="auto"/>
                <w:sz w:val="24"/>
                <w:szCs w:val="24"/>
              </w:rPr>
              <w:t>204 400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тыс рублей;</w:t>
            </w:r>
          </w:p>
          <w:p w14:paraId="53EF33E9" w14:textId="54663033" w:rsidR="00201E0E" w:rsidRPr="00A26046" w:rsidRDefault="00201E0E" w:rsidP="003A0C0A">
            <w:pPr>
              <w:pStyle w:val="a8"/>
              <w:ind w:right="31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2023 год </w:t>
            </w:r>
            <w:r w:rsidR="00E50E5E" w:rsidRPr="00A26046">
              <w:rPr>
                <w:rFonts w:ascii="Times New Roman" w:hAnsi="Times New Roman"/>
                <w:color w:val="auto"/>
                <w:sz w:val="24"/>
                <w:szCs w:val="24"/>
              </w:rPr>
              <w:t>– 40 тыс. рублей</w:t>
            </w:r>
          </w:p>
          <w:p w14:paraId="72B67AF2" w14:textId="21D78898" w:rsidR="00E50E5E" w:rsidRPr="00A26046" w:rsidRDefault="00E50E5E" w:rsidP="003A0C0A">
            <w:pPr>
              <w:pStyle w:val="a8"/>
              <w:ind w:right="31"/>
              <w:jc w:val="both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2024 год - 790 тыс. рублей</w:t>
            </w:r>
          </w:p>
        </w:tc>
      </w:tr>
      <w:tr w:rsidR="00A26046" w:rsidRPr="00A26046" w14:paraId="32E7D5EA" w14:textId="77777777" w:rsidTr="00AE5FBA">
        <w:tblPrEx>
          <w:shd w:val="clear" w:color="auto" w:fill="000000"/>
        </w:tblPrEx>
        <w:trPr>
          <w:trHeight w:val="20"/>
          <w:jc w:val="center"/>
        </w:trPr>
        <w:tc>
          <w:tcPr>
            <w:tcW w:w="740" w:type="dxa"/>
            <w:shd w:val="clear" w:color="auto" w:fill="FE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94D19" w14:textId="77777777" w:rsidR="00201E0E" w:rsidRPr="00A26046" w:rsidRDefault="00201E0E" w:rsidP="003A0C0A">
            <w:pPr>
              <w:widowControl/>
              <w:suppressAutoHyphens/>
              <w:jc w:val="center"/>
              <w:outlineLvl w:val="0"/>
              <w:rPr>
                <w:color w:val="auto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9.</w:t>
            </w:r>
          </w:p>
        </w:tc>
        <w:tc>
          <w:tcPr>
            <w:tcW w:w="3336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7D5F66FC" w14:textId="77777777" w:rsidR="00201E0E" w:rsidRPr="00A26046" w:rsidRDefault="00201E0E" w:rsidP="003A0C0A">
            <w:pPr>
              <w:pStyle w:val="a8"/>
              <w:ind w:right="31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5220" w:type="dxa"/>
            <w:shd w:val="clear" w:color="auto" w:fill="FEFFFF"/>
            <w:tcMar>
              <w:top w:w="0" w:type="dxa"/>
              <w:left w:w="0" w:type="dxa"/>
              <w:bottom w:w="0" w:type="dxa"/>
              <w:right w:w="31" w:type="dxa"/>
            </w:tcMar>
          </w:tcPr>
          <w:p w14:paraId="137287A5" w14:textId="77777777" w:rsidR="00B73559" w:rsidRPr="00A26046" w:rsidRDefault="00B73559" w:rsidP="003A0C0A">
            <w:pPr>
              <w:pStyle w:val="a8"/>
              <w:ind w:right="31"/>
              <w:jc w:val="both"/>
              <w:rPr>
                <w:color w:val="auto"/>
                <w:u w:color="000000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1</w:t>
            </w:r>
            <w:r w:rsidRPr="00A26046">
              <w:rPr>
                <w:rFonts w:ascii="Times New Roman" w:hAnsi="Times New Roman"/>
                <w:color w:val="auto"/>
                <w:u w:color="000000"/>
              </w:rPr>
              <w:t>:</w:t>
            </w:r>
          </w:p>
          <w:p w14:paraId="2BCA76D8" w14:textId="77777777" w:rsidR="00B73559" w:rsidRPr="00A26046" w:rsidRDefault="00B73559" w:rsidP="003A0C0A">
            <w:pPr>
              <w:widowControl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 xml:space="preserve">участники военно-спортивных, военно-патриотических и культурных мероприятий </w:t>
            </w:r>
            <w:r w:rsidRPr="00A26046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lastRenderedPageBreak/>
              <w:t xml:space="preserve">2021г.-19 чел., 2022- 24 чел., 2023 - 32 чел., 2024-37 чел. </w:t>
            </w:r>
          </w:p>
          <w:p w14:paraId="113E1543" w14:textId="77777777" w:rsidR="00B73559" w:rsidRPr="00A26046" w:rsidRDefault="00B73559" w:rsidP="003A0C0A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>численность членов Куйтунского хуторского казачьего общества 2021г. - 14 чел., 2022г.- 16 чел., 2023г. -18 чел., 2024г. – 20чел.</w:t>
            </w:r>
          </w:p>
          <w:p w14:paraId="15C2682F" w14:textId="20870754" w:rsidR="00B73559" w:rsidRPr="00A26046" w:rsidRDefault="00B73559" w:rsidP="003A0C0A">
            <w:pPr>
              <w:widowControl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26046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 xml:space="preserve">количество </w:t>
            </w:r>
            <w:r w:rsidRPr="00A26046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:shd w:val="clear" w:color="auto" w:fill="FFFFFF"/>
              </w:rPr>
              <w:t xml:space="preserve">охраняемых казачьим обществом массовых, праздничных мероприятий </w:t>
            </w:r>
            <w:r w:rsidRPr="00A26046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</w:rPr>
              <w:t>2021г.- 0, 2022г. - 2</w:t>
            </w:r>
            <w:r w:rsidRPr="00A26046">
              <w:rPr>
                <w:rFonts w:ascii="Times New Roman" w:eastAsia="Arial Unicode MS" w:hAnsi="Times New Roman" w:cs="Arial Unicode MS"/>
                <w:color w:val="auto"/>
                <w:sz w:val="24"/>
                <w:szCs w:val="24"/>
                <w:shd w:val="clear" w:color="auto" w:fill="FFFFFF"/>
              </w:rPr>
              <w:t>, 2023г. - 5, 2024г. -6</w:t>
            </w:r>
          </w:p>
          <w:p w14:paraId="5E23996E" w14:textId="78BEE7F7" w:rsidR="00B73559" w:rsidRPr="00A26046" w:rsidRDefault="00B73559" w:rsidP="003A0C0A">
            <w:pPr>
              <w:pStyle w:val="a8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 xml:space="preserve">- количество членов казачьего общества, участвующих в охране общественного порядка 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2021г. - 14 чел., 2022г.- 16 чел., 2023г.-18 чел.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, 2024 г. – 20 чел.</w:t>
            </w:r>
          </w:p>
          <w:p w14:paraId="16C2004F" w14:textId="77777777" w:rsidR="00B73559" w:rsidRPr="00A26046" w:rsidRDefault="00B73559" w:rsidP="003A0C0A">
            <w:pPr>
              <w:pStyle w:val="a8"/>
              <w:numPr>
                <w:ilvl w:val="0"/>
                <w:numId w:val="7"/>
              </w:numPr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количество кадетско – казачьих классов, открытых в образовательных организациях района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2021г.- 2, 2022г.-3, 2023г.- 5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  <w:shd w:val="clear" w:color="auto" w:fill="FFFFFF"/>
              </w:rPr>
              <w:t>., 2024г. - 0</w:t>
            </w:r>
          </w:p>
          <w:p w14:paraId="2B928708" w14:textId="77777777" w:rsidR="00B73559" w:rsidRPr="00A26046" w:rsidRDefault="00B73559" w:rsidP="003A0C0A">
            <w:pPr>
              <w:pStyle w:val="a8"/>
              <w:ind w:right="31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color="000000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Подпрограмма 2</w:t>
            </w:r>
            <w:r w:rsidRPr="00A26046">
              <w:rPr>
                <w:rFonts w:ascii="Times New Roman" w:hAnsi="Times New Roman"/>
                <w:color w:val="auto"/>
                <w:sz w:val="24"/>
                <w:szCs w:val="24"/>
                <w:u w:color="000000"/>
              </w:rPr>
              <w:t>:</w:t>
            </w:r>
          </w:p>
          <w:p w14:paraId="2F52F774" w14:textId="7D5959E1" w:rsidR="00B73559" w:rsidRPr="00A26046" w:rsidRDefault="00B73559" w:rsidP="003A0C0A">
            <w:pPr>
              <w:widowControl/>
              <w:tabs>
                <w:tab w:val="left" w:pos="566"/>
              </w:tabs>
              <w:suppressAutoHyphens/>
              <w:ind w:right="31"/>
              <w:jc w:val="both"/>
              <w:outlineLvl w:val="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>- доля граждан, положительно оценивающих состояние межнациональных отношений в муниципа</w:t>
            </w:r>
            <w:r w:rsidRPr="00A26046">
              <w:rPr>
                <w:rFonts w:ascii="Calibri" w:eastAsia="Calibri" w:hAnsi="Calibri" w:cs="Calibri"/>
                <w:color w:val="auto"/>
                <w:sz w:val="24"/>
                <w:szCs w:val="24"/>
              </w:rPr>
              <w:t>льном образовании</w:t>
            </w:r>
            <w:r w:rsidRPr="00A26046">
              <w:rPr>
                <w:rFonts w:ascii="Times New Roman" w:eastAsia="Calibri" w:hAnsi="Times New Roman" w:cs="Calibri"/>
                <w:color w:val="auto"/>
                <w:sz w:val="24"/>
                <w:szCs w:val="24"/>
              </w:rPr>
              <w:t xml:space="preserve"> 2020г. - 50%, 2021г.-70%, 2022-80%, 2023-90%, 2024 г. – 100%</w:t>
            </w:r>
          </w:p>
          <w:p w14:paraId="6EA7B56C" w14:textId="1CEBE3CD" w:rsidR="00201E0E" w:rsidRPr="00A26046" w:rsidRDefault="00B73559" w:rsidP="003A0C0A">
            <w:pPr>
              <w:pStyle w:val="a8"/>
              <w:tabs>
                <w:tab w:val="left" w:pos="566"/>
              </w:tabs>
              <w:ind w:right="31"/>
              <w:jc w:val="both"/>
              <w:rPr>
                <w:color w:val="auto"/>
              </w:rPr>
            </w:pPr>
            <w:r w:rsidRPr="00A26046">
              <w:rPr>
                <w:rFonts w:ascii="Times New Roman" w:hAnsi="Times New Roman"/>
                <w:color w:val="auto"/>
                <w:sz w:val="24"/>
                <w:szCs w:val="24"/>
              </w:rPr>
              <w:t>- численность участников мероприятий, направленных на укрепление межнационального и межконфессионального согласия, проживающих в  территории муниципальном образовании Куйтунский район 2020г. - 120 чел., 2021г.- 140 чел. , 2022-150 чел., 2023 -160 чел., 2024 г. – 170  чел.</w:t>
            </w:r>
          </w:p>
        </w:tc>
      </w:tr>
    </w:tbl>
    <w:p w14:paraId="03063838" w14:textId="77777777" w:rsidR="00201E0E" w:rsidRPr="00A26046" w:rsidRDefault="00201E0E" w:rsidP="003A0C0A">
      <w:pPr>
        <w:pStyle w:val="a8"/>
        <w:ind w:right="3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20A77764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539BEFE7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204F40B8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1B72977B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162A0BD9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66154637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5933A9A2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2DFF9D25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423C607E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214EA9A0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61CE2F85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3E01FDB3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6D6E8395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43BAD6E0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71D23101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27AEE734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7BE888D5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22D65681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13C167E9" w14:textId="77777777" w:rsidR="00201E0E" w:rsidRPr="00A26046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7DBC0F56" w14:textId="51F213F7" w:rsidR="00201E0E" w:rsidRDefault="00201E0E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4EF4C3AB" w14:textId="1F036844" w:rsidR="00E31C49" w:rsidRDefault="00E31C49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60C3B6D1" w14:textId="77777777" w:rsidR="00E31C49" w:rsidRPr="00A26046" w:rsidRDefault="00E31C49" w:rsidP="003A0C0A">
      <w:pPr>
        <w:pStyle w:val="a8"/>
        <w:ind w:right="31" w:firstLine="74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14:paraId="3F91FE88" w14:textId="77777777" w:rsidR="00201E0E" w:rsidRPr="00A26046" w:rsidRDefault="00201E0E" w:rsidP="003A0C0A">
      <w:pPr>
        <w:pStyle w:val="a8"/>
        <w:ind w:right="31"/>
        <w:jc w:val="right"/>
        <w:rPr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>Приложение 2</w:t>
      </w:r>
    </w:p>
    <w:p w14:paraId="5EDE78DA" w14:textId="77777777" w:rsidR="00201E0E" w:rsidRPr="00A26046" w:rsidRDefault="00201E0E" w:rsidP="003A0C0A">
      <w:pPr>
        <w:pStyle w:val="a8"/>
        <w:ind w:right="31"/>
        <w:jc w:val="right"/>
        <w:rPr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 постановлению администрации</w:t>
      </w:r>
    </w:p>
    <w:p w14:paraId="17CF2E0C" w14:textId="77777777" w:rsidR="00201E0E" w:rsidRPr="00A26046" w:rsidRDefault="00201E0E" w:rsidP="003A0C0A">
      <w:pPr>
        <w:pStyle w:val="a8"/>
        <w:ind w:right="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муниципального образования </w:t>
      </w:r>
    </w:p>
    <w:p w14:paraId="02263697" w14:textId="77777777" w:rsidR="00201E0E" w:rsidRPr="00A26046" w:rsidRDefault="00201E0E" w:rsidP="003A0C0A">
      <w:pPr>
        <w:pStyle w:val="a8"/>
        <w:ind w:right="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Куйтунский район </w:t>
      </w:r>
    </w:p>
    <w:p w14:paraId="0F08E320" w14:textId="7717C4DD" w:rsidR="00201E0E" w:rsidRPr="00A26046" w:rsidRDefault="0005231F" w:rsidP="003A0C0A">
      <w:pPr>
        <w:pStyle w:val="a8"/>
        <w:ind w:right="31"/>
        <w:jc w:val="right"/>
        <w:rPr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 </w:t>
      </w:r>
      <w:r w:rsidR="00E31C49"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от </w:t>
      </w:r>
      <w:r w:rsidR="00E31C4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15.11.2023г. № 921-п</w:t>
      </w:r>
    </w:p>
    <w:p w14:paraId="62FDF2CE" w14:textId="77777777" w:rsidR="00201E0E" w:rsidRPr="00A26046" w:rsidRDefault="00201E0E" w:rsidP="003A0C0A">
      <w:pPr>
        <w:pStyle w:val="a8"/>
        <w:ind w:right="31"/>
        <w:jc w:val="center"/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</w:pPr>
    </w:p>
    <w:p w14:paraId="4358B1D0" w14:textId="77777777" w:rsidR="00201E0E" w:rsidRPr="00A26046" w:rsidRDefault="00201E0E" w:rsidP="003A0C0A">
      <w:pPr>
        <w:pStyle w:val="a8"/>
        <w:ind w:right="31"/>
        <w:jc w:val="center"/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b/>
          <w:bCs/>
          <w:color w:val="auto"/>
          <w:sz w:val="24"/>
          <w:szCs w:val="24"/>
          <w:shd w:val="clear" w:color="auto" w:fill="FFFFFF"/>
        </w:rPr>
        <w:t>4.  Объем и источники финансирования муниципальной программы</w:t>
      </w:r>
    </w:p>
    <w:p w14:paraId="3CAA3E65" w14:textId="77777777" w:rsidR="00201E0E" w:rsidRPr="00A26046" w:rsidRDefault="00201E0E" w:rsidP="00592B08">
      <w:pPr>
        <w:pStyle w:val="a8"/>
        <w:ind w:right="31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shd w:val="clear" w:color="auto" w:fill="FFFFFF"/>
        </w:rPr>
      </w:pPr>
    </w:p>
    <w:p w14:paraId="6A288D9E" w14:textId="77777777" w:rsidR="00201E0E" w:rsidRPr="00A26046" w:rsidRDefault="00201E0E" w:rsidP="00592B08">
      <w:pPr>
        <w:autoSpaceDE w:val="0"/>
        <w:autoSpaceDN w:val="0"/>
        <w:adjustRightInd w:val="0"/>
        <w:rPr>
          <w:rFonts w:ascii="Times New Roman" w:hAnsi="Times New Roman" w:cs="Times New Roman"/>
          <w:color w:val="auto"/>
          <w:kern w:val="1"/>
          <w:sz w:val="24"/>
          <w:szCs w:val="24"/>
        </w:rPr>
      </w:pPr>
      <w:r w:rsidRPr="00A26046">
        <w:rPr>
          <w:rFonts w:ascii="Times New Roman" w:hAnsi="Times New Roman" w:cs="Times New Roman"/>
          <w:color w:val="auto"/>
          <w:kern w:val="1"/>
          <w:sz w:val="24"/>
          <w:szCs w:val="24"/>
        </w:rPr>
        <w:t>Общий объем финансирования программы составляет 360,0 тыс. рублей, в том числе:</w:t>
      </w:r>
    </w:p>
    <w:p w14:paraId="30CDD9F0" w14:textId="77777777" w:rsidR="00201E0E" w:rsidRPr="00A26046" w:rsidRDefault="00201E0E" w:rsidP="00592B08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jc w:val="both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  <w:r w:rsidRPr="00A26046">
        <w:rPr>
          <w:rFonts w:ascii="Helvetica" w:eastAsia="Helvetica" w:hAnsi="Helvetica" w:cs="Helvetica"/>
          <w:b w:val="0"/>
          <w:bCs w:val="0"/>
          <w:color w:val="auto"/>
          <w:sz w:val="22"/>
          <w:szCs w:val="22"/>
          <w:shd w:val="clear" w:color="auto" w:fill="FFFFFF"/>
        </w:rPr>
        <w:tab/>
      </w:r>
    </w:p>
    <w:tbl>
      <w:tblPr>
        <w:tblStyle w:val="af"/>
        <w:tblW w:w="1041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29"/>
        <w:gridCol w:w="1975"/>
        <w:gridCol w:w="1683"/>
        <w:gridCol w:w="1384"/>
        <w:gridCol w:w="1384"/>
        <w:gridCol w:w="1088"/>
        <w:gridCol w:w="1187"/>
        <w:gridCol w:w="1187"/>
      </w:tblGrid>
      <w:tr w:rsidR="00A26046" w:rsidRPr="00A26046" w14:paraId="43E58F20" w14:textId="6A85C362" w:rsidTr="00592B08">
        <w:trPr>
          <w:trHeight w:val="1210"/>
        </w:trPr>
        <w:tc>
          <w:tcPr>
            <w:tcW w:w="529" w:type="dxa"/>
          </w:tcPr>
          <w:p w14:paraId="642EA979" w14:textId="77777777" w:rsidR="00B24DD9" w:rsidRPr="00A26046" w:rsidRDefault="00B24DD9" w:rsidP="00592B08">
            <w:pPr>
              <w:pStyle w:val="a8"/>
              <w:widowControl w:val="0"/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1975" w:type="dxa"/>
          </w:tcPr>
          <w:p w14:paraId="6D286643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683" w:type="dxa"/>
          </w:tcPr>
          <w:p w14:paraId="41E81A57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за весь период реализации</w:t>
            </w:r>
          </w:p>
          <w:p w14:paraId="00475B25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руб)</w:t>
            </w:r>
          </w:p>
        </w:tc>
        <w:tc>
          <w:tcPr>
            <w:tcW w:w="1384" w:type="dxa"/>
          </w:tcPr>
          <w:p w14:paraId="4C803E42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2020 год</w:t>
            </w:r>
          </w:p>
          <w:p w14:paraId="6EE13D12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руб)</w:t>
            </w:r>
          </w:p>
        </w:tc>
        <w:tc>
          <w:tcPr>
            <w:tcW w:w="1384" w:type="dxa"/>
          </w:tcPr>
          <w:p w14:paraId="51F0D49F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2021 год</w:t>
            </w:r>
          </w:p>
          <w:p w14:paraId="1F19C5FC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руб)</w:t>
            </w:r>
          </w:p>
        </w:tc>
        <w:tc>
          <w:tcPr>
            <w:tcW w:w="1088" w:type="dxa"/>
          </w:tcPr>
          <w:p w14:paraId="3ACD0F71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2022год</w:t>
            </w:r>
          </w:p>
          <w:p w14:paraId="67D6330C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руб)</w:t>
            </w:r>
          </w:p>
        </w:tc>
        <w:tc>
          <w:tcPr>
            <w:tcW w:w="1187" w:type="dxa"/>
          </w:tcPr>
          <w:p w14:paraId="1F713AC3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2023 год</w:t>
            </w:r>
          </w:p>
          <w:p w14:paraId="55E817CA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руб)</w:t>
            </w:r>
          </w:p>
        </w:tc>
        <w:tc>
          <w:tcPr>
            <w:tcW w:w="1187" w:type="dxa"/>
          </w:tcPr>
          <w:p w14:paraId="48D18D9C" w14:textId="44DEC27C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2024 год</w:t>
            </w:r>
          </w:p>
          <w:p w14:paraId="28A58276" w14:textId="2A3280B3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(тыс. руб)</w:t>
            </w:r>
          </w:p>
        </w:tc>
      </w:tr>
      <w:tr w:rsidR="00A26046" w:rsidRPr="00A26046" w14:paraId="3924CC46" w14:textId="708AA602" w:rsidTr="00592B08">
        <w:trPr>
          <w:trHeight w:val="441"/>
        </w:trPr>
        <w:tc>
          <w:tcPr>
            <w:tcW w:w="529" w:type="dxa"/>
          </w:tcPr>
          <w:p w14:paraId="58B0AA4C" w14:textId="77777777" w:rsidR="00B24DD9" w:rsidRPr="00A26046" w:rsidRDefault="00B24DD9" w:rsidP="00592B08">
            <w:pPr>
              <w:pStyle w:val="a8"/>
              <w:widowControl w:val="0"/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975" w:type="dxa"/>
          </w:tcPr>
          <w:p w14:paraId="0C820020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683" w:type="dxa"/>
          </w:tcPr>
          <w:p w14:paraId="724B8F48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  <w:tab w:val="left" w:pos="1440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384" w:type="dxa"/>
          </w:tcPr>
          <w:p w14:paraId="57C4BE2F" w14:textId="77777777" w:rsidR="00B24DD9" w:rsidRPr="00A26046" w:rsidRDefault="00B24DD9" w:rsidP="00592B08">
            <w:pPr>
              <w:tabs>
                <w:tab w:val="left" w:pos="709"/>
                <w:tab w:val="left" w:pos="1418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384" w:type="dxa"/>
          </w:tcPr>
          <w:p w14:paraId="31C0E2D2" w14:textId="77777777" w:rsidR="00B24DD9" w:rsidRPr="00A26046" w:rsidRDefault="00B24DD9" w:rsidP="00592B08">
            <w:pPr>
              <w:tabs>
                <w:tab w:val="left" w:pos="709"/>
                <w:tab w:val="left" w:pos="1418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088" w:type="dxa"/>
          </w:tcPr>
          <w:p w14:paraId="4FCA72A5" w14:textId="77777777" w:rsidR="00B24DD9" w:rsidRPr="00A26046" w:rsidRDefault="00B24DD9" w:rsidP="00592B08">
            <w:pPr>
              <w:tabs>
                <w:tab w:val="left" w:pos="709"/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6</w:t>
            </w:r>
          </w:p>
        </w:tc>
        <w:tc>
          <w:tcPr>
            <w:tcW w:w="1187" w:type="dxa"/>
          </w:tcPr>
          <w:p w14:paraId="249D1469" w14:textId="77777777" w:rsidR="00B24DD9" w:rsidRPr="00A26046" w:rsidRDefault="00B24DD9" w:rsidP="00592B08">
            <w:pPr>
              <w:tabs>
                <w:tab w:val="left" w:pos="709"/>
                <w:tab w:val="left" w:pos="1418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</w:t>
            </w:r>
          </w:p>
        </w:tc>
        <w:tc>
          <w:tcPr>
            <w:tcW w:w="1187" w:type="dxa"/>
          </w:tcPr>
          <w:p w14:paraId="120F7CF6" w14:textId="30D7F8EC" w:rsidR="00B24DD9" w:rsidRPr="00A26046" w:rsidRDefault="00B24DD9" w:rsidP="00592B08">
            <w:pPr>
              <w:tabs>
                <w:tab w:val="left" w:pos="709"/>
                <w:tab w:val="left" w:pos="1418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</w:t>
            </w:r>
          </w:p>
        </w:tc>
      </w:tr>
      <w:tr w:rsidR="00A26046" w:rsidRPr="00A26046" w14:paraId="4B3F39B9" w14:textId="7739A1EF" w:rsidTr="00592B08">
        <w:trPr>
          <w:trHeight w:val="610"/>
        </w:trPr>
        <w:tc>
          <w:tcPr>
            <w:tcW w:w="529" w:type="dxa"/>
          </w:tcPr>
          <w:p w14:paraId="53BD61E2" w14:textId="77777777" w:rsidR="00B24DD9" w:rsidRPr="00A26046" w:rsidRDefault="00B24DD9" w:rsidP="00592B08">
            <w:pPr>
              <w:pStyle w:val="a8"/>
              <w:widowControl w:val="0"/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975" w:type="dxa"/>
          </w:tcPr>
          <w:p w14:paraId="23610DBE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5D59086A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683" w:type="dxa"/>
          </w:tcPr>
          <w:p w14:paraId="3BA4B4E8" w14:textId="709DC05A" w:rsidR="00B24DD9" w:rsidRPr="00A26046" w:rsidRDefault="0060158C" w:rsidP="00592B08">
            <w:pPr>
              <w:tabs>
                <w:tab w:val="left" w:pos="709"/>
                <w:tab w:val="left" w:pos="1418"/>
                <w:tab w:val="left" w:pos="1440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1139,4</w:t>
            </w:r>
          </w:p>
        </w:tc>
        <w:tc>
          <w:tcPr>
            <w:tcW w:w="1384" w:type="dxa"/>
          </w:tcPr>
          <w:p w14:paraId="38BCFF6C" w14:textId="77777777" w:rsidR="00B24DD9" w:rsidRPr="00A26046" w:rsidRDefault="00B24DD9" w:rsidP="00592B08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70,0</w:t>
            </w:r>
          </w:p>
        </w:tc>
        <w:tc>
          <w:tcPr>
            <w:tcW w:w="1384" w:type="dxa"/>
          </w:tcPr>
          <w:p w14:paraId="459FB597" w14:textId="77777777" w:rsidR="00B24DD9" w:rsidRPr="00A26046" w:rsidRDefault="00B24DD9" w:rsidP="00592B08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088" w:type="dxa"/>
          </w:tcPr>
          <w:p w14:paraId="1B063627" w14:textId="15144D41" w:rsidR="00B24DD9" w:rsidRPr="00A26046" w:rsidRDefault="00F27FA0" w:rsidP="00592B08">
            <w:pPr>
              <w:tabs>
                <w:tab w:val="left" w:pos="709"/>
                <w:tab w:val="left" w:pos="720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204</w:t>
            </w:r>
            <w:r w:rsidR="00B24DD9"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585836E8" w14:textId="77777777" w:rsidR="00B24DD9" w:rsidRPr="00A26046" w:rsidRDefault="00B24DD9" w:rsidP="00592B08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187" w:type="dxa"/>
          </w:tcPr>
          <w:p w14:paraId="79065358" w14:textId="60C0D293" w:rsidR="00B24DD9" w:rsidRPr="00A26046" w:rsidRDefault="00D006F7" w:rsidP="00592B08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790,0</w:t>
            </w:r>
          </w:p>
        </w:tc>
      </w:tr>
      <w:tr w:rsidR="00A26046" w:rsidRPr="00A26046" w14:paraId="37B40264" w14:textId="02B84B30" w:rsidTr="00592B08">
        <w:trPr>
          <w:trHeight w:val="600"/>
        </w:trPr>
        <w:tc>
          <w:tcPr>
            <w:tcW w:w="529" w:type="dxa"/>
          </w:tcPr>
          <w:p w14:paraId="53964712" w14:textId="77777777" w:rsidR="00B24DD9" w:rsidRPr="00A26046" w:rsidRDefault="00B24DD9" w:rsidP="00592B08">
            <w:pPr>
              <w:pStyle w:val="a8"/>
              <w:widowControl w:val="0"/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975" w:type="dxa"/>
          </w:tcPr>
          <w:p w14:paraId="473167B6" w14:textId="77777777" w:rsidR="00B24DD9" w:rsidRPr="00A26046" w:rsidRDefault="00B24DD9" w:rsidP="00592B08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Областной бюджет</w:t>
            </w:r>
          </w:p>
        </w:tc>
        <w:tc>
          <w:tcPr>
            <w:tcW w:w="1683" w:type="dxa"/>
          </w:tcPr>
          <w:p w14:paraId="4D6499B7" w14:textId="77777777" w:rsidR="00B24DD9" w:rsidRPr="00A26046" w:rsidRDefault="00B24DD9" w:rsidP="00592B08">
            <w:pPr>
              <w:tabs>
                <w:tab w:val="left" w:pos="709"/>
                <w:tab w:val="left" w:pos="1418"/>
                <w:tab w:val="left" w:pos="1440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2769F133" w14:textId="77777777" w:rsidR="00B24DD9" w:rsidRPr="00A26046" w:rsidRDefault="00B24DD9" w:rsidP="00592B08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265704B3" w14:textId="77777777" w:rsidR="00B24DD9" w:rsidRPr="00A26046" w:rsidRDefault="00B24DD9" w:rsidP="00592B08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735C1254" w14:textId="77777777" w:rsidR="00B24DD9" w:rsidRPr="00A26046" w:rsidRDefault="00B24DD9" w:rsidP="00592B08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14:paraId="2E380F69" w14:textId="77777777" w:rsidR="00B24DD9" w:rsidRPr="00A26046" w:rsidRDefault="00B24DD9" w:rsidP="00592B08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14:paraId="7329196C" w14:textId="730EE0B7" w:rsidR="00B24DD9" w:rsidRPr="00A26046" w:rsidRDefault="0060158C" w:rsidP="00592B08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A26046" w:rsidRPr="00A26046" w14:paraId="23ADF3DF" w14:textId="0AC12BCB" w:rsidTr="00592B08">
        <w:trPr>
          <w:trHeight w:val="600"/>
        </w:trPr>
        <w:tc>
          <w:tcPr>
            <w:tcW w:w="529" w:type="dxa"/>
          </w:tcPr>
          <w:p w14:paraId="0FCC889A" w14:textId="77777777" w:rsidR="00B24DD9" w:rsidRPr="00A26046" w:rsidRDefault="00B24DD9" w:rsidP="00592B08">
            <w:pPr>
              <w:pStyle w:val="a8"/>
              <w:widowControl w:val="0"/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975" w:type="dxa"/>
          </w:tcPr>
          <w:p w14:paraId="34A1405B" w14:textId="77777777" w:rsidR="00B24DD9" w:rsidRPr="00A26046" w:rsidRDefault="00B24DD9" w:rsidP="00592B08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683" w:type="dxa"/>
          </w:tcPr>
          <w:p w14:paraId="292EB6AE" w14:textId="14ED6A2C" w:rsidR="00B24DD9" w:rsidRPr="00A26046" w:rsidRDefault="0060158C" w:rsidP="00592B08">
            <w:pPr>
              <w:tabs>
                <w:tab w:val="left" w:pos="709"/>
                <w:tab w:val="left" w:pos="1418"/>
                <w:tab w:val="left" w:pos="1440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1139,4</w:t>
            </w:r>
          </w:p>
        </w:tc>
        <w:tc>
          <w:tcPr>
            <w:tcW w:w="1384" w:type="dxa"/>
          </w:tcPr>
          <w:p w14:paraId="0022FFF7" w14:textId="77777777" w:rsidR="00B24DD9" w:rsidRPr="00A26046" w:rsidRDefault="00B24DD9" w:rsidP="00592B08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70,0</w:t>
            </w:r>
          </w:p>
        </w:tc>
        <w:tc>
          <w:tcPr>
            <w:tcW w:w="1384" w:type="dxa"/>
          </w:tcPr>
          <w:p w14:paraId="59C25689" w14:textId="77777777" w:rsidR="00B24DD9" w:rsidRPr="00A26046" w:rsidRDefault="00B24DD9" w:rsidP="00592B08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088" w:type="dxa"/>
          </w:tcPr>
          <w:p w14:paraId="0F7E9B44" w14:textId="14868910" w:rsidR="00B24DD9" w:rsidRPr="00A26046" w:rsidRDefault="00F27FA0" w:rsidP="00592B08">
            <w:pPr>
              <w:tabs>
                <w:tab w:val="left" w:pos="709"/>
                <w:tab w:val="left" w:pos="720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204</w:t>
            </w:r>
            <w:r w:rsidR="00B24DD9"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</w:t>
            </w: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187" w:type="dxa"/>
          </w:tcPr>
          <w:p w14:paraId="07174B3C" w14:textId="77777777" w:rsidR="00B24DD9" w:rsidRPr="00A26046" w:rsidRDefault="00B24DD9" w:rsidP="00592B08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187" w:type="dxa"/>
          </w:tcPr>
          <w:p w14:paraId="2FB9AFFD" w14:textId="0F1C4E68" w:rsidR="00B24DD9" w:rsidRPr="00A26046" w:rsidRDefault="0060158C" w:rsidP="00592B08">
            <w:pPr>
              <w:tabs>
                <w:tab w:val="left" w:pos="709"/>
                <w:tab w:val="left" w:pos="1418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790,0</w:t>
            </w:r>
          </w:p>
        </w:tc>
      </w:tr>
      <w:tr w:rsidR="00B24DD9" w:rsidRPr="00A26046" w14:paraId="34EB06BF" w14:textId="01A13AF4" w:rsidTr="00592B08">
        <w:trPr>
          <w:trHeight w:val="310"/>
        </w:trPr>
        <w:tc>
          <w:tcPr>
            <w:tcW w:w="529" w:type="dxa"/>
          </w:tcPr>
          <w:p w14:paraId="637178E4" w14:textId="77777777" w:rsidR="00B24DD9" w:rsidRPr="00A26046" w:rsidRDefault="00B24DD9" w:rsidP="00592B08">
            <w:pPr>
              <w:pStyle w:val="a8"/>
              <w:widowControl w:val="0"/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975" w:type="dxa"/>
          </w:tcPr>
          <w:p w14:paraId="1337BC97" w14:textId="77777777" w:rsidR="00B24DD9" w:rsidRPr="00A26046" w:rsidRDefault="00B24DD9" w:rsidP="00592B08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683" w:type="dxa"/>
          </w:tcPr>
          <w:p w14:paraId="5C4AA6B3" w14:textId="77777777" w:rsidR="00B24DD9" w:rsidRPr="00A26046" w:rsidRDefault="00B24DD9" w:rsidP="00592B08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36EA038F" w14:textId="77777777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4" w:type="dxa"/>
          </w:tcPr>
          <w:p w14:paraId="4A975951" w14:textId="77777777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2B4A667F" w14:textId="77777777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14:paraId="604AE975" w14:textId="77777777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7" w:type="dxa"/>
          </w:tcPr>
          <w:p w14:paraId="215F6567" w14:textId="4BF8B7D5" w:rsidR="00B24DD9" w:rsidRPr="00A26046" w:rsidRDefault="0060158C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376E8DAD" w14:textId="77777777" w:rsidR="00201E0E" w:rsidRPr="00A26046" w:rsidRDefault="00201E0E" w:rsidP="00592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08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shd w:val="clear" w:color="auto" w:fill="FFFF00"/>
        </w:rPr>
      </w:pPr>
    </w:p>
    <w:p w14:paraId="273DF9D8" w14:textId="77777777" w:rsidR="00201E0E" w:rsidRPr="00A26046" w:rsidRDefault="00201E0E" w:rsidP="00592B08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yellow"/>
          <w:shd w:val="clear" w:color="auto" w:fill="FFFF00"/>
        </w:rPr>
      </w:pPr>
    </w:p>
    <w:tbl>
      <w:tblPr>
        <w:tblStyle w:val="af"/>
        <w:tblW w:w="1041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75"/>
        <w:gridCol w:w="1928"/>
        <w:gridCol w:w="1680"/>
        <w:gridCol w:w="1383"/>
        <w:gridCol w:w="1383"/>
        <w:gridCol w:w="1088"/>
        <w:gridCol w:w="1188"/>
        <w:gridCol w:w="1188"/>
      </w:tblGrid>
      <w:tr w:rsidR="00A26046" w:rsidRPr="00A26046" w14:paraId="0622FA98" w14:textId="0F2353D7" w:rsidTr="00592B08">
        <w:trPr>
          <w:trHeight w:val="610"/>
        </w:trPr>
        <w:tc>
          <w:tcPr>
            <w:tcW w:w="10413" w:type="dxa"/>
            <w:gridSpan w:val="8"/>
          </w:tcPr>
          <w:p w14:paraId="59541BCC" w14:textId="3789D4A1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132"/>
              </w:tabs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Подпрограмма 1 «Развитие казачьего общества на территории муниципального образования Куйтунский район»»</w:t>
            </w:r>
          </w:p>
        </w:tc>
      </w:tr>
      <w:tr w:rsidR="00A26046" w:rsidRPr="00A26046" w14:paraId="08E63173" w14:textId="0ABB3FE6" w:rsidTr="00592B08">
        <w:trPr>
          <w:trHeight w:val="610"/>
        </w:trPr>
        <w:tc>
          <w:tcPr>
            <w:tcW w:w="575" w:type="dxa"/>
          </w:tcPr>
          <w:p w14:paraId="06F44A3A" w14:textId="77777777" w:rsidR="00B24DD9" w:rsidRPr="00A26046" w:rsidRDefault="00B24DD9" w:rsidP="00592B08">
            <w:pPr>
              <w:pStyle w:val="a8"/>
              <w:widowControl w:val="0"/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</w:t>
            </w:r>
          </w:p>
        </w:tc>
        <w:tc>
          <w:tcPr>
            <w:tcW w:w="1928" w:type="dxa"/>
          </w:tcPr>
          <w:p w14:paraId="64D03E9A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23FE883E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680" w:type="dxa"/>
          </w:tcPr>
          <w:p w14:paraId="76BD7462" w14:textId="65B5D29C" w:rsidR="00B24DD9" w:rsidRPr="00A26046" w:rsidRDefault="0060158C" w:rsidP="00592B08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929</w:t>
            </w:r>
            <w:r w:rsidR="00B24DD9"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383" w:type="dxa"/>
          </w:tcPr>
          <w:p w14:paraId="5D26C6D7" w14:textId="77777777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383" w:type="dxa"/>
          </w:tcPr>
          <w:p w14:paraId="33A70E08" w14:textId="77777777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2AD22046" w14:textId="11331B6D" w:rsidR="00B24DD9" w:rsidRPr="00A26046" w:rsidRDefault="00F27FA0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189,4</w:t>
            </w:r>
          </w:p>
        </w:tc>
        <w:tc>
          <w:tcPr>
            <w:tcW w:w="1188" w:type="dxa"/>
          </w:tcPr>
          <w:p w14:paraId="5A2CEF53" w14:textId="28EF2C7E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C8F056A" w14:textId="05A6BC9E" w:rsidR="00B24DD9" w:rsidRPr="00A26046" w:rsidRDefault="002458CD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710,0</w:t>
            </w:r>
          </w:p>
        </w:tc>
      </w:tr>
      <w:tr w:rsidR="00A26046" w:rsidRPr="00A26046" w14:paraId="5007901D" w14:textId="25CF8974" w:rsidTr="00592B08">
        <w:trPr>
          <w:trHeight w:val="610"/>
        </w:trPr>
        <w:tc>
          <w:tcPr>
            <w:tcW w:w="575" w:type="dxa"/>
          </w:tcPr>
          <w:p w14:paraId="0203CAA5" w14:textId="77777777" w:rsidR="00B24DD9" w:rsidRPr="00A26046" w:rsidRDefault="00B24DD9" w:rsidP="00592B08">
            <w:pPr>
              <w:pStyle w:val="a8"/>
              <w:widowControl w:val="0"/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1.1.1.</w:t>
            </w:r>
          </w:p>
        </w:tc>
        <w:tc>
          <w:tcPr>
            <w:tcW w:w="1928" w:type="dxa"/>
          </w:tcPr>
          <w:p w14:paraId="6681C274" w14:textId="77777777" w:rsidR="00B24DD9" w:rsidRPr="00A26046" w:rsidRDefault="00B24DD9" w:rsidP="00592B08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680" w:type="dxa"/>
          </w:tcPr>
          <w:p w14:paraId="1B0DC3EC" w14:textId="77777777" w:rsidR="00B24DD9" w:rsidRPr="00A26046" w:rsidRDefault="00B24DD9" w:rsidP="00592B08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7A21EECD" w14:textId="77777777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02D325EA" w14:textId="77777777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796223CC" w14:textId="77777777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504463E" w14:textId="77777777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25D8E7BB" w14:textId="689EAE5F" w:rsidR="00B24DD9" w:rsidRPr="00A26046" w:rsidRDefault="002458CD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A26046" w:rsidRPr="00A26046" w14:paraId="62511512" w14:textId="0D3EBA71" w:rsidTr="00592B08">
        <w:trPr>
          <w:trHeight w:val="610"/>
        </w:trPr>
        <w:tc>
          <w:tcPr>
            <w:tcW w:w="575" w:type="dxa"/>
          </w:tcPr>
          <w:p w14:paraId="4D308F56" w14:textId="77777777" w:rsidR="00B24DD9" w:rsidRPr="00A26046" w:rsidRDefault="00B24DD9" w:rsidP="00592B08">
            <w:pPr>
              <w:pStyle w:val="a8"/>
              <w:widowControl w:val="0"/>
              <w:suppressAutoHyphens/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1.1.2.</w:t>
            </w:r>
          </w:p>
        </w:tc>
        <w:tc>
          <w:tcPr>
            <w:tcW w:w="1928" w:type="dxa"/>
          </w:tcPr>
          <w:p w14:paraId="5AF7B82C" w14:textId="77777777" w:rsidR="00B24DD9" w:rsidRPr="00A26046" w:rsidRDefault="00B24DD9" w:rsidP="00592B08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680" w:type="dxa"/>
          </w:tcPr>
          <w:p w14:paraId="6C615955" w14:textId="0EBF0AA0" w:rsidR="00B24DD9" w:rsidRPr="00A26046" w:rsidRDefault="0060158C" w:rsidP="00592B08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929</w:t>
            </w:r>
            <w:r w:rsidR="00B24DD9"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383" w:type="dxa"/>
          </w:tcPr>
          <w:p w14:paraId="6DACFA8D" w14:textId="77777777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383" w:type="dxa"/>
          </w:tcPr>
          <w:p w14:paraId="2014E9FC" w14:textId="77777777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5D613EA3" w14:textId="35DDE8E5" w:rsidR="00B24DD9" w:rsidRPr="00A26046" w:rsidRDefault="00F27FA0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189,4</w:t>
            </w:r>
          </w:p>
        </w:tc>
        <w:tc>
          <w:tcPr>
            <w:tcW w:w="1188" w:type="dxa"/>
          </w:tcPr>
          <w:p w14:paraId="76ACE81A" w14:textId="7A8AB669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A833BCC" w14:textId="4773BA82" w:rsidR="00B24DD9" w:rsidRPr="00A26046" w:rsidRDefault="002458CD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710,0</w:t>
            </w:r>
          </w:p>
        </w:tc>
      </w:tr>
      <w:tr w:rsidR="00B24DD9" w:rsidRPr="00A26046" w14:paraId="54FF804C" w14:textId="5799C42B" w:rsidTr="00592B08">
        <w:trPr>
          <w:trHeight w:val="600"/>
        </w:trPr>
        <w:tc>
          <w:tcPr>
            <w:tcW w:w="575" w:type="dxa"/>
          </w:tcPr>
          <w:p w14:paraId="5BA23578" w14:textId="77777777" w:rsidR="00B24DD9" w:rsidRPr="00A26046" w:rsidRDefault="00B24DD9" w:rsidP="00592B08">
            <w:pPr>
              <w:widowControl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1.1.3</w:t>
            </w:r>
          </w:p>
        </w:tc>
        <w:tc>
          <w:tcPr>
            <w:tcW w:w="1928" w:type="dxa"/>
          </w:tcPr>
          <w:p w14:paraId="78EA25F1" w14:textId="77777777" w:rsidR="00B24DD9" w:rsidRPr="00A26046" w:rsidRDefault="00B24DD9" w:rsidP="00592B08">
            <w:pPr>
              <w:widowControl/>
              <w:tabs>
                <w:tab w:val="left" w:pos="720"/>
                <w:tab w:val="left" w:pos="1440"/>
              </w:tabs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680" w:type="dxa"/>
          </w:tcPr>
          <w:p w14:paraId="49BE773A" w14:textId="77777777" w:rsidR="00B24DD9" w:rsidRPr="00A26046" w:rsidRDefault="00B24DD9" w:rsidP="00592B08">
            <w:pPr>
              <w:widowControl/>
              <w:tabs>
                <w:tab w:val="left" w:pos="720"/>
                <w:tab w:val="left" w:pos="144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2AF0BC78" w14:textId="77777777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14:paraId="707B1D9C" w14:textId="77777777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88" w:type="dxa"/>
          </w:tcPr>
          <w:p w14:paraId="3E2BD798" w14:textId="77777777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32FAA7AE" w14:textId="77777777" w:rsidR="00B24DD9" w:rsidRPr="00A26046" w:rsidRDefault="00B24DD9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88" w:type="dxa"/>
          </w:tcPr>
          <w:p w14:paraId="41079544" w14:textId="3DC6ED5C" w:rsidR="00B24DD9" w:rsidRPr="00A26046" w:rsidRDefault="002458CD" w:rsidP="00592B08">
            <w:pPr>
              <w:widowControl/>
              <w:tabs>
                <w:tab w:val="left" w:pos="720"/>
              </w:tabs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68E9C563" w14:textId="77777777" w:rsidR="00201E0E" w:rsidRPr="00A26046" w:rsidRDefault="00201E0E" w:rsidP="00592B0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108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highlight w:val="yellow"/>
          <w:shd w:val="clear" w:color="auto" w:fill="FFFF00"/>
        </w:rPr>
      </w:pPr>
    </w:p>
    <w:p w14:paraId="6B4668BD" w14:textId="77777777" w:rsidR="00201E0E" w:rsidRPr="00A26046" w:rsidRDefault="00201E0E" w:rsidP="00592B08">
      <w:pPr>
        <w:pStyle w:val="3"/>
        <w:keepNext w:val="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/>
        <w:rPr>
          <w:rFonts w:ascii="Times New Roman" w:eastAsia="Times New Roman" w:hAnsi="Times New Roman" w:cs="Times New Roman"/>
          <w:color w:val="auto"/>
          <w:sz w:val="24"/>
          <w:szCs w:val="24"/>
          <w:highlight w:val="yellow"/>
          <w:shd w:val="clear" w:color="auto" w:fill="FFFF00"/>
        </w:rPr>
      </w:pPr>
    </w:p>
    <w:tbl>
      <w:tblPr>
        <w:tblStyle w:val="af"/>
        <w:tblW w:w="10467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11"/>
        <w:gridCol w:w="2084"/>
        <w:gridCol w:w="1603"/>
        <w:gridCol w:w="1291"/>
        <w:gridCol w:w="1434"/>
        <w:gridCol w:w="1063"/>
        <w:gridCol w:w="1123"/>
        <w:gridCol w:w="1258"/>
      </w:tblGrid>
      <w:tr w:rsidR="00A26046" w:rsidRPr="00A26046" w14:paraId="6621FC6A" w14:textId="7759AB05" w:rsidTr="00592B08">
        <w:trPr>
          <w:trHeight w:val="931"/>
        </w:trPr>
        <w:tc>
          <w:tcPr>
            <w:tcW w:w="10467" w:type="dxa"/>
            <w:gridSpan w:val="8"/>
          </w:tcPr>
          <w:p w14:paraId="4602C7CA" w14:textId="39139708" w:rsidR="00B24DD9" w:rsidRPr="00A26046" w:rsidRDefault="00B24DD9" w:rsidP="00592B08">
            <w:pPr>
              <w:widowControl/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Подпрограмма 2 «Гармонизация межэтнических и межконфессиональных отношений на территории муниципального образования Куйтунский район»</w:t>
            </w:r>
          </w:p>
        </w:tc>
      </w:tr>
      <w:tr w:rsidR="00A26046" w:rsidRPr="00A26046" w14:paraId="73CBF5C7" w14:textId="73B77CA7" w:rsidTr="00592B08">
        <w:trPr>
          <w:trHeight w:val="624"/>
        </w:trPr>
        <w:tc>
          <w:tcPr>
            <w:tcW w:w="611" w:type="dxa"/>
          </w:tcPr>
          <w:p w14:paraId="40DD4B92" w14:textId="77777777" w:rsidR="00B24DD9" w:rsidRPr="00A26046" w:rsidRDefault="00B24DD9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2.1.</w:t>
            </w:r>
          </w:p>
        </w:tc>
        <w:tc>
          <w:tcPr>
            <w:tcW w:w="2084" w:type="dxa"/>
          </w:tcPr>
          <w:p w14:paraId="04A8EA72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Всего,</w:t>
            </w:r>
          </w:p>
          <w:p w14:paraId="5F36D90D" w14:textId="77777777" w:rsidR="00B24DD9" w:rsidRPr="00A26046" w:rsidRDefault="00B24DD9" w:rsidP="00592B08">
            <w:pPr>
              <w:pStyle w:val="a8"/>
              <w:widowControl w:val="0"/>
              <w:tabs>
                <w:tab w:val="left" w:pos="709"/>
                <w:tab w:val="left" w:pos="1418"/>
                <w:tab w:val="left" w:pos="2127"/>
              </w:tabs>
              <w:suppressAutoHyphens/>
              <w:jc w:val="both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603" w:type="dxa"/>
          </w:tcPr>
          <w:p w14:paraId="5631A60E" w14:textId="7BC24CEB" w:rsidR="00B24DD9" w:rsidRPr="00A26046" w:rsidRDefault="0060158C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B24DD9"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291" w:type="dxa"/>
          </w:tcPr>
          <w:p w14:paraId="49BC5B39" w14:textId="77777777" w:rsidR="00B24DD9" w:rsidRPr="00A26046" w:rsidRDefault="00B24DD9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434" w:type="dxa"/>
          </w:tcPr>
          <w:p w14:paraId="5A048860" w14:textId="77777777" w:rsidR="00B24DD9" w:rsidRPr="00A26046" w:rsidRDefault="00B24DD9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063" w:type="dxa"/>
          </w:tcPr>
          <w:p w14:paraId="7AF0AF93" w14:textId="77777777" w:rsidR="00B24DD9" w:rsidRPr="00A26046" w:rsidRDefault="00B24DD9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15,0</w:t>
            </w:r>
          </w:p>
        </w:tc>
        <w:tc>
          <w:tcPr>
            <w:tcW w:w="1123" w:type="dxa"/>
          </w:tcPr>
          <w:p w14:paraId="7E8C9F66" w14:textId="3E9C26FD" w:rsidR="00B24DD9" w:rsidRPr="00A26046" w:rsidRDefault="002458CD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</w:t>
            </w:r>
            <w:r w:rsidR="00B24DD9"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258" w:type="dxa"/>
          </w:tcPr>
          <w:p w14:paraId="6135FE90" w14:textId="46157593" w:rsidR="00B24DD9" w:rsidRPr="00A26046" w:rsidRDefault="002458CD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80,0</w:t>
            </w:r>
          </w:p>
        </w:tc>
      </w:tr>
      <w:tr w:rsidR="00A26046" w:rsidRPr="00A26046" w14:paraId="2E558E92" w14:textId="6F73C9BA" w:rsidTr="00592B08">
        <w:trPr>
          <w:trHeight w:val="450"/>
        </w:trPr>
        <w:tc>
          <w:tcPr>
            <w:tcW w:w="611" w:type="dxa"/>
          </w:tcPr>
          <w:p w14:paraId="72A0B885" w14:textId="77777777" w:rsidR="00B24DD9" w:rsidRPr="00A26046" w:rsidRDefault="00B24DD9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2.2.</w:t>
            </w:r>
          </w:p>
        </w:tc>
        <w:tc>
          <w:tcPr>
            <w:tcW w:w="2084" w:type="dxa"/>
          </w:tcPr>
          <w:p w14:paraId="1AD3AF72" w14:textId="77777777" w:rsidR="00B24DD9" w:rsidRPr="00A26046" w:rsidRDefault="00B24DD9" w:rsidP="00592B08">
            <w:pPr>
              <w:pStyle w:val="3"/>
              <w:keepNext w:val="0"/>
              <w:widowControl/>
              <w:tabs>
                <w:tab w:val="left" w:pos="720"/>
                <w:tab w:val="left" w:pos="1440"/>
              </w:tabs>
              <w:spacing w:before="0" w:after="0"/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603" w:type="dxa"/>
          </w:tcPr>
          <w:p w14:paraId="45FE55E5" w14:textId="77777777" w:rsidR="00B24DD9" w:rsidRPr="00A26046" w:rsidRDefault="00B24DD9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14:paraId="493215D9" w14:textId="77777777" w:rsidR="00B24DD9" w:rsidRPr="00A26046" w:rsidRDefault="00B24DD9" w:rsidP="00592B08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14:paraId="217CEFA3" w14:textId="77777777" w:rsidR="00B24DD9" w:rsidRPr="00A26046" w:rsidRDefault="00B24DD9" w:rsidP="00592B08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14:paraId="510216D5" w14:textId="77777777" w:rsidR="00B24DD9" w:rsidRPr="00A26046" w:rsidRDefault="00B24DD9" w:rsidP="00592B08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5832C251" w14:textId="77777777" w:rsidR="00B24DD9" w:rsidRPr="00A26046" w:rsidRDefault="00B24DD9" w:rsidP="00592B08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14:paraId="480EE898" w14:textId="404C4FE2" w:rsidR="00B24DD9" w:rsidRPr="00A26046" w:rsidRDefault="002458CD" w:rsidP="00592B08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  <w:tr w:rsidR="00A26046" w:rsidRPr="00A26046" w14:paraId="385C4DC0" w14:textId="7EFDEB27" w:rsidTr="00592B08">
        <w:trPr>
          <w:trHeight w:val="450"/>
        </w:trPr>
        <w:tc>
          <w:tcPr>
            <w:tcW w:w="611" w:type="dxa"/>
          </w:tcPr>
          <w:p w14:paraId="234B3528" w14:textId="77777777" w:rsidR="00B24DD9" w:rsidRPr="00A26046" w:rsidRDefault="00B24DD9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2.3.</w:t>
            </w:r>
          </w:p>
        </w:tc>
        <w:tc>
          <w:tcPr>
            <w:tcW w:w="2084" w:type="dxa"/>
          </w:tcPr>
          <w:p w14:paraId="17430943" w14:textId="77777777" w:rsidR="00B24DD9" w:rsidRPr="00A26046" w:rsidRDefault="00B24DD9" w:rsidP="00592B08">
            <w:pPr>
              <w:pStyle w:val="3"/>
              <w:keepNext w:val="0"/>
              <w:widowControl/>
              <w:tabs>
                <w:tab w:val="left" w:pos="720"/>
                <w:tab w:val="left" w:pos="1440"/>
              </w:tabs>
              <w:spacing w:before="0" w:after="0"/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603" w:type="dxa"/>
          </w:tcPr>
          <w:p w14:paraId="01C71EFE" w14:textId="74A2E9C5" w:rsidR="00B24DD9" w:rsidRPr="00A26046" w:rsidRDefault="0060158C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</w:t>
            </w:r>
            <w:r w:rsidR="00B24DD9"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291" w:type="dxa"/>
          </w:tcPr>
          <w:p w14:paraId="4EFCACF8" w14:textId="77777777" w:rsidR="00B24DD9" w:rsidRPr="00A26046" w:rsidRDefault="00B24DD9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434" w:type="dxa"/>
          </w:tcPr>
          <w:p w14:paraId="4E8496DD" w14:textId="77777777" w:rsidR="00B24DD9" w:rsidRPr="00A26046" w:rsidRDefault="00B24DD9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063" w:type="dxa"/>
          </w:tcPr>
          <w:p w14:paraId="4F9C74ED" w14:textId="77777777" w:rsidR="00B24DD9" w:rsidRPr="00A26046" w:rsidRDefault="00B24DD9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15,0</w:t>
            </w:r>
          </w:p>
        </w:tc>
        <w:tc>
          <w:tcPr>
            <w:tcW w:w="1123" w:type="dxa"/>
          </w:tcPr>
          <w:p w14:paraId="403E7D5E" w14:textId="51361AEA" w:rsidR="00B24DD9" w:rsidRPr="00A26046" w:rsidRDefault="002458CD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40</w:t>
            </w:r>
            <w:r w:rsidR="00B24DD9"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,0</w:t>
            </w:r>
          </w:p>
        </w:tc>
        <w:tc>
          <w:tcPr>
            <w:tcW w:w="1258" w:type="dxa"/>
          </w:tcPr>
          <w:p w14:paraId="6E33327F" w14:textId="390957E9" w:rsidR="00B24DD9" w:rsidRPr="00A26046" w:rsidRDefault="002458CD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80,0</w:t>
            </w:r>
          </w:p>
        </w:tc>
      </w:tr>
      <w:tr w:rsidR="00A26046" w:rsidRPr="00A26046" w14:paraId="24FC3C9A" w14:textId="3D2531BD" w:rsidTr="00592B08">
        <w:trPr>
          <w:trHeight w:val="450"/>
        </w:trPr>
        <w:tc>
          <w:tcPr>
            <w:tcW w:w="611" w:type="dxa"/>
          </w:tcPr>
          <w:p w14:paraId="481F86FB" w14:textId="77777777" w:rsidR="00B24DD9" w:rsidRPr="00A26046" w:rsidRDefault="00B24DD9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2.4.</w:t>
            </w:r>
          </w:p>
        </w:tc>
        <w:tc>
          <w:tcPr>
            <w:tcW w:w="2084" w:type="dxa"/>
          </w:tcPr>
          <w:p w14:paraId="7C8A28EA" w14:textId="77777777" w:rsidR="00B24DD9" w:rsidRPr="00A26046" w:rsidRDefault="00B24DD9" w:rsidP="00592B08">
            <w:pPr>
              <w:widowControl/>
              <w:tabs>
                <w:tab w:val="left" w:pos="1440"/>
              </w:tabs>
              <w:suppressAutoHyphens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603" w:type="dxa"/>
          </w:tcPr>
          <w:p w14:paraId="5B50A220" w14:textId="77777777" w:rsidR="00B24DD9" w:rsidRPr="00A26046" w:rsidRDefault="00B24DD9" w:rsidP="00592B08">
            <w:pPr>
              <w:widowControl/>
              <w:suppressAutoHyphens/>
              <w:jc w:val="center"/>
              <w:outlineLvl w:val="0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91" w:type="dxa"/>
          </w:tcPr>
          <w:p w14:paraId="3F688F0D" w14:textId="77777777" w:rsidR="00B24DD9" w:rsidRPr="00A26046" w:rsidRDefault="00B24DD9" w:rsidP="00592B08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434" w:type="dxa"/>
          </w:tcPr>
          <w:p w14:paraId="2944AF01" w14:textId="77777777" w:rsidR="00B24DD9" w:rsidRPr="00A26046" w:rsidRDefault="00B24DD9" w:rsidP="00592B08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063" w:type="dxa"/>
          </w:tcPr>
          <w:p w14:paraId="4AFA8591" w14:textId="77777777" w:rsidR="00B24DD9" w:rsidRPr="00A26046" w:rsidRDefault="00B24DD9" w:rsidP="00592B08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123" w:type="dxa"/>
          </w:tcPr>
          <w:p w14:paraId="07E2DB1B" w14:textId="77777777" w:rsidR="00B24DD9" w:rsidRPr="00A26046" w:rsidRDefault="00B24DD9" w:rsidP="00592B08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  <w:tc>
          <w:tcPr>
            <w:tcW w:w="1258" w:type="dxa"/>
          </w:tcPr>
          <w:p w14:paraId="56F20663" w14:textId="367E687A" w:rsidR="00B24DD9" w:rsidRPr="00A26046" w:rsidRDefault="002458CD" w:rsidP="00592B08">
            <w:pPr>
              <w:jc w:val="center"/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</w:pPr>
            <w:r w:rsidRPr="00A26046">
              <w:rPr>
                <w:rStyle w:val="af0"/>
                <w:rFonts w:ascii="Times New Roman" w:hAnsi="Times New Roman" w:cs="Times New Roman"/>
                <w:i w:val="0"/>
                <w:color w:val="auto"/>
                <w:sz w:val="24"/>
                <w:szCs w:val="24"/>
              </w:rPr>
              <w:t>0</w:t>
            </w:r>
          </w:p>
        </w:tc>
      </w:tr>
    </w:tbl>
    <w:p w14:paraId="162030BC" w14:textId="77777777" w:rsidR="00201E0E" w:rsidRPr="00A26046" w:rsidRDefault="00201E0E" w:rsidP="003A0C0A">
      <w:pPr>
        <w:pStyle w:val="a8"/>
        <w:ind w:right="31"/>
        <w:rPr>
          <w:rFonts w:ascii="Times New Roman" w:hAnsi="Times New Roman"/>
          <w:color w:val="auto"/>
          <w:sz w:val="24"/>
          <w:szCs w:val="24"/>
          <w:shd w:val="clear" w:color="auto" w:fill="FFFFFF"/>
        </w:rPr>
        <w:sectPr w:rsidR="00201E0E" w:rsidRPr="00A26046" w:rsidSect="00043235">
          <w:type w:val="continuous"/>
          <w:pgSz w:w="11900" w:h="16840"/>
          <w:pgMar w:top="1134" w:right="850" w:bottom="1134" w:left="1701" w:header="482" w:footer="0" w:gutter="0"/>
          <w:cols w:space="720"/>
          <w:docGrid w:linePitch="354"/>
        </w:sectPr>
      </w:pPr>
    </w:p>
    <w:p w14:paraId="7331E9FA" w14:textId="77777777" w:rsidR="00201E0E" w:rsidRPr="00A26046" w:rsidRDefault="00201E0E" w:rsidP="003A0C0A">
      <w:pPr>
        <w:pStyle w:val="a8"/>
        <w:ind w:right="31"/>
        <w:jc w:val="right"/>
        <w:rPr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lastRenderedPageBreak/>
        <w:t>Приложение 3</w:t>
      </w:r>
    </w:p>
    <w:p w14:paraId="5CEA1368" w14:textId="77777777" w:rsidR="00201E0E" w:rsidRPr="00A26046" w:rsidRDefault="00201E0E" w:rsidP="003A0C0A">
      <w:pPr>
        <w:pStyle w:val="a8"/>
        <w:ind w:right="31"/>
        <w:jc w:val="right"/>
        <w:rPr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к постановлению администрации</w:t>
      </w:r>
    </w:p>
    <w:p w14:paraId="1AF752BA" w14:textId="77777777" w:rsidR="00201E0E" w:rsidRPr="00A26046" w:rsidRDefault="00201E0E" w:rsidP="003A0C0A">
      <w:pPr>
        <w:pStyle w:val="a8"/>
        <w:ind w:right="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муниципального  образования </w:t>
      </w:r>
    </w:p>
    <w:p w14:paraId="1D2D6A29" w14:textId="77777777" w:rsidR="00201E0E" w:rsidRPr="00A26046" w:rsidRDefault="00201E0E" w:rsidP="003A0C0A">
      <w:pPr>
        <w:pStyle w:val="a8"/>
        <w:ind w:right="31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Куйтунский район </w:t>
      </w:r>
    </w:p>
    <w:p w14:paraId="463ADA29" w14:textId="1C5B1B0A" w:rsidR="00201E0E" w:rsidRPr="00A26046" w:rsidRDefault="00BA43D8" w:rsidP="00E31C49">
      <w:pPr>
        <w:pStyle w:val="a8"/>
        <w:ind w:right="31"/>
        <w:jc w:val="right"/>
        <w:rPr>
          <w:b/>
          <w:bCs/>
          <w:color w:val="auto"/>
          <w:kern w:val="1"/>
          <w:sz w:val="24"/>
          <w:szCs w:val="24"/>
          <w:u w:color="1D1E23"/>
        </w:rPr>
      </w:pPr>
      <w:r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  </w:t>
      </w:r>
      <w:r w:rsidR="00E31C49" w:rsidRPr="00A2604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 xml:space="preserve">от </w:t>
      </w:r>
      <w:r w:rsidR="00E31C49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15.11.2023г. № 921-п</w:t>
      </w:r>
      <w:bookmarkStart w:id="0" w:name="_GoBack"/>
      <w:bookmarkEnd w:id="0"/>
    </w:p>
    <w:p w14:paraId="5AD04051" w14:textId="77777777" w:rsidR="00201E0E" w:rsidRPr="00A26046" w:rsidRDefault="00201E0E" w:rsidP="003A0C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color w:val="auto"/>
          <w:sz w:val="18"/>
          <w:szCs w:val="18"/>
        </w:rPr>
      </w:pPr>
    </w:p>
    <w:p w14:paraId="02405313" w14:textId="77777777" w:rsidR="00201E0E" w:rsidRPr="00A26046" w:rsidRDefault="00201E0E" w:rsidP="003A0C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A26046">
        <w:rPr>
          <w:rFonts w:ascii="Times New Roman" w:hAnsi="Times New Roman"/>
          <w:color w:val="auto"/>
          <w:sz w:val="24"/>
          <w:szCs w:val="24"/>
        </w:rPr>
        <w:t xml:space="preserve">Система мероприятий программы </w:t>
      </w:r>
    </w:p>
    <w:p w14:paraId="78BFA5BD" w14:textId="77777777" w:rsidR="00201E0E" w:rsidRPr="00A26046" w:rsidRDefault="00201E0E" w:rsidP="003A0C0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right"/>
        <w:rPr>
          <w:rFonts w:ascii="Helvetica" w:eastAsia="Helvetica" w:hAnsi="Helvetica" w:cs="Helvetica"/>
          <w:color w:val="auto"/>
          <w:kern w:val="1"/>
          <w:sz w:val="18"/>
          <w:szCs w:val="18"/>
        </w:rPr>
      </w:pPr>
    </w:p>
    <w:tbl>
      <w:tblPr>
        <w:tblStyle w:val="TableNormal"/>
        <w:tblW w:w="150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276"/>
        <w:gridCol w:w="425"/>
        <w:gridCol w:w="709"/>
        <w:gridCol w:w="1559"/>
        <w:gridCol w:w="1418"/>
        <w:gridCol w:w="1134"/>
        <w:gridCol w:w="1134"/>
        <w:gridCol w:w="1134"/>
        <w:gridCol w:w="1134"/>
        <w:gridCol w:w="992"/>
        <w:gridCol w:w="992"/>
      </w:tblGrid>
      <w:tr w:rsidR="00A26046" w:rsidRPr="004A56C4" w14:paraId="4B9E5CAC" w14:textId="389A6039" w:rsidTr="00E57E1C">
        <w:trPr>
          <w:cantSplit/>
          <w:trHeight w:val="1388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46397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6D00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276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6D7D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1134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2F0E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Период реализации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1A6D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A0EE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5528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34F8A4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                   в том числе по годам</w:t>
            </w:r>
          </w:p>
          <w:p w14:paraId="3FCD8CC6" w14:textId="4A6BC864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14:paraId="156A3C15" w14:textId="28884DB0" w:rsidR="009B2FAB" w:rsidRPr="00E57E1C" w:rsidRDefault="009B2FAB" w:rsidP="003A0C0A">
            <w:pPr>
              <w:ind w:right="-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A26046" w:rsidRPr="004A56C4" w14:paraId="7F15D547" w14:textId="278FAF26" w:rsidTr="00E57E1C">
        <w:trPr>
          <w:trHeight w:val="321"/>
        </w:trPr>
        <w:tc>
          <w:tcPr>
            <w:tcW w:w="568" w:type="dxa"/>
            <w:vMerge/>
            <w:shd w:val="clear" w:color="auto" w:fill="FFFFFF"/>
          </w:tcPr>
          <w:p w14:paraId="15561D09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3A4A0FD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7DC0BEA8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shd w:val="clear" w:color="auto" w:fill="FFFFFF"/>
          </w:tcPr>
          <w:p w14:paraId="665F2E70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</w:tcPr>
          <w:p w14:paraId="6C855ED1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</w:tcPr>
          <w:p w14:paraId="539379DA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678D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67F0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8364B0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BAA288" w14:textId="77777777" w:rsidR="009B2FAB" w:rsidRPr="004A56C4" w:rsidRDefault="009B2FAB" w:rsidP="003A0C0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2023</w:t>
            </w:r>
            <w:r w:rsidRPr="004A56C4"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1EFA3026" w14:textId="01E7839D" w:rsidR="009B2FAB" w:rsidRPr="004A56C4" w:rsidRDefault="009B2FAB" w:rsidP="003A0C0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4E3EFD26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</w:tr>
      <w:tr w:rsidR="00A26046" w:rsidRPr="004A56C4" w14:paraId="499F3B82" w14:textId="61828B6C" w:rsidTr="000A0774">
        <w:trPr>
          <w:trHeight w:val="240"/>
        </w:trPr>
        <w:tc>
          <w:tcPr>
            <w:tcW w:w="56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A3FCD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272A8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865C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43A4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BBE91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90B0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86A2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EC270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192A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4E8F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A17C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14:paraId="682B884C" w14:textId="7E780ABD" w:rsidR="009B2FAB" w:rsidRPr="004A56C4" w:rsidRDefault="009B2FAB" w:rsidP="003A0C0A">
            <w:pPr>
              <w:ind w:left="-24" w:right="-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</w:tc>
      </w:tr>
      <w:tr w:rsidR="00A26046" w:rsidRPr="004A56C4" w14:paraId="66553658" w14:textId="6918B22F" w:rsidTr="00E57E1C">
        <w:trPr>
          <w:trHeight w:val="389"/>
        </w:trPr>
        <w:tc>
          <w:tcPr>
            <w:tcW w:w="15026" w:type="dxa"/>
            <w:gridSpan w:val="13"/>
            <w:shd w:val="clear" w:color="auto" w:fill="FFFFFF"/>
          </w:tcPr>
          <w:p w14:paraId="7378A876" w14:textId="486E4CC2" w:rsidR="00B24DD9" w:rsidRPr="004A56C4" w:rsidRDefault="00B24DD9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Подпрограмма 1. </w:t>
            </w:r>
            <w:r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  <w:t>«Развитие казачьего общества на территории муниципального образования Куйтунский район»</w:t>
            </w:r>
          </w:p>
        </w:tc>
      </w:tr>
      <w:tr w:rsidR="00A26046" w:rsidRPr="004A56C4" w14:paraId="3AE63D01" w14:textId="76E3AC94" w:rsidTr="00E57E1C">
        <w:trPr>
          <w:trHeight w:val="1335"/>
        </w:trPr>
        <w:tc>
          <w:tcPr>
            <w:tcW w:w="568" w:type="dxa"/>
            <w:vMerge w:val="restart"/>
            <w:shd w:val="clear" w:color="auto" w:fill="FFFFFF"/>
          </w:tcPr>
          <w:p w14:paraId="6E12AD4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5D8E586E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38E3537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Ответственный исполнитель и соисполнители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0406F95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Период реализации</w:t>
            </w:r>
          </w:p>
        </w:tc>
        <w:tc>
          <w:tcPr>
            <w:tcW w:w="155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976B8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04B80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Объем финансирования всего, тыс. руб.</w:t>
            </w:r>
          </w:p>
        </w:tc>
        <w:tc>
          <w:tcPr>
            <w:tcW w:w="5528" w:type="dxa"/>
            <w:gridSpan w:val="5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9F64AD" w14:textId="05D05695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 том числе по годам</w:t>
            </w:r>
          </w:p>
        </w:tc>
        <w:tc>
          <w:tcPr>
            <w:tcW w:w="992" w:type="dxa"/>
            <w:shd w:val="clear" w:color="auto" w:fill="FFFFFF"/>
          </w:tcPr>
          <w:p w14:paraId="17609165" w14:textId="4F68FA9A" w:rsidR="009B2FAB" w:rsidRPr="00E57E1C" w:rsidRDefault="009B2FAB" w:rsidP="003A0C0A">
            <w:pPr>
              <w:ind w:right="-3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57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Связь с показателями результативности подпрограммы</w:t>
            </w:r>
          </w:p>
        </w:tc>
      </w:tr>
      <w:tr w:rsidR="00A26046" w:rsidRPr="004A56C4" w14:paraId="39F25F5A" w14:textId="6EB68B42" w:rsidTr="00E57E1C">
        <w:trPr>
          <w:trHeight w:val="397"/>
        </w:trPr>
        <w:tc>
          <w:tcPr>
            <w:tcW w:w="568" w:type="dxa"/>
            <w:vMerge/>
            <w:shd w:val="clear" w:color="auto" w:fill="FFFFFF"/>
          </w:tcPr>
          <w:p w14:paraId="2DBF2861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97CE2FD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71CBDE7" w14:textId="77777777" w:rsidR="009B2FAB" w:rsidRPr="004A56C4" w:rsidRDefault="009B2FAB" w:rsidP="003A0C0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4AE376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F9D1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A6A2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180CA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A92C8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2021</w:t>
            </w:r>
          </w:p>
          <w:p w14:paraId="111DAE5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AB6A0D7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2022</w:t>
            </w:r>
          </w:p>
          <w:p w14:paraId="0B45326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8AB21C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2023</w:t>
            </w:r>
          </w:p>
          <w:p w14:paraId="583CE939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год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33CC269F" w14:textId="44248FFD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2024 год</w:t>
            </w:r>
          </w:p>
        </w:tc>
        <w:tc>
          <w:tcPr>
            <w:tcW w:w="992" w:type="dxa"/>
            <w:shd w:val="clear" w:color="auto" w:fill="FFFFFF"/>
          </w:tcPr>
          <w:p w14:paraId="6C094C53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3F666232" w14:textId="3BC1F4FA" w:rsidTr="000A0774">
        <w:trPr>
          <w:trHeight w:val="623"/>
        </w:trPr>
        <w:tc>
          <w:tcPr>
            <w:tcW w:w="568" w:type="dxa"/>
            <w:vMerge w:val="restart"/>
            <w:shd w:val="clear" w:color="auto" w:fill="FFFFFF"/>
          </w:tcPr>
          <w:p w14:paraId="2240E56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2EAC5A02" w14:textId="2EA8EC42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A56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Организация работы с казачьей молодежью, направленная на еѐ военно-патриотическое, духовно-нравственное </w:t>
            </w:r>
            <w:r w:rsidRPr="004A56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lastRenderedPageBreak/>
              <w:t>и физическое воспитание, сохранение и развитие казачьей̆ культуры в том числе (фестивали, акции, конкурсы)</w:t>
            </w:r>
          </w:p>
          <w:p w14:paraId="217C64EA" w14:textId="3C381CAE" w:rsidR="000A0774" w:rsidRPr="004A56C4" w:rsidRDefault="000A0774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 w14:paraId="4FB1177A" w14:textId="77777777" w:rsidR="000A0774" w:rsidRPr="004A56C4" w:rsidRDefault="000A0774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ind w:left="4" w:right="13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 w14:paraId="5BA09DAE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848382D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505D92B" w14:textId="3BCDFBF8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C69035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3B0F2D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 спорта, молодёжной политики и туризма администрации 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муниципального образования Куйтунский район</w:t>
            </w:r>
          </w:p>
          <w:p w14:paraId="0661402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BE60EE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3D67063" w14:textId="4182EFD8" w:rsidR="009B2FAB" w:rsidRPr="004A56C4" w:rsidRDefault="00B5752D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МКУК «Социально-культурное объединение»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74A24FD7" w14:textId="1C65E2CB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2020-202</w:t>
            </w:r>
            <w:r w:rsidR="0082557C"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DEF0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8C0FC" w14:textId="3562E3E3" w:rsidR="009B2FAB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802F4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3A02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4493D9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E8B9D6" w14:textId="17613639" w:rsidR="009B2FAB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2DFD97" w14:textId="42A72D60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ADFF928" w14:textId="77777777" w:rsidR="009B2FAB" w:rsidRPr="004A56C4" w:rsidRDefault="009B2FAB" w:rsidP="003A0C0A">
            <w:pPr>
              <w:ind w:right="-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317274D9" w14:textId="1D66414F" w:rsidTr="000A0774">
        <w:trPr>
          <w:trHeight w:val="964"/>
        </w:trPr>
        <w:tc>
          <w:tcPr>
            <w:tcW w:w="568" w:type="dxa"/>
            <w:vMerge/>
            <w:shd w:val="clear" w:color="auto" w:fill="FFFFFF"/>
          </w:tcPr>
          <w:p w14:paraId="55D1F7EC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320F7D1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2CFFA05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FB77DA4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BBEA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AE618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E0C68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2DB36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8B91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F130B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E70332" w14:textId="4070CE4D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6E43C01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70C9C630" w14:textId="2CDED712" w:rsidTr="000A0774">
        <w:trPr>
          <w:trHeight w:val="625"/>
        </w:trPr>
        <w:tc>
          <w:tcPr>
            <w:tcW w:w="568" w:type="dxa"/>
            <w:vMerge/>
            <w:shd w:val="clear" w:color="auto" w:fill="FFFFFF"/>
          </w:tcPr>
          <w:p w14:paraId="0EF980F3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4D4B522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F359E70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70BF44D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7D7A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083B63" w14:textId="38402F2A" w:rsidR="009B2FAB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B479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55503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F3B70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C09DD2" w14:textId="2AA56D3B" w:rsidR="009B2FAB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34FD0" w14:textId="5C122DB8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BED85CF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794918B7" w14:textId="62333FD9" w:rsidTr="000A0774">
        <w:trPr>
          <w:trHeight w:val="1972"/>
        </w:trPr>
        <w:tc>
          <w:tcPr>
            <w:tcW w:w="568" w:type="dxa"/>
            <w:vMerge/>
            <w:shd w:val="clear" w:color="auto" w:fill="FFFFFF"/>
          </w:tcPr>
          <w:p w14:paraId="07C5014C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BCF7CC7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1F2B2A9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6BCEB76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A2078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857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F4E699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3F304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B220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630E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EE235" w14:textId="43F65470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325462A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08E3A9D4" w14:textId="2801AD66" w:rsidTr="000A0774">
        <w:trPr>
          <w:trHeight w:val="537"/>
        </w:trPr>
        <w:tc>
          <w:tcPr>
            <w:tcW w:w="568" w:type="dxa"/>
            <w:vMerge w:val="restart"/>
            <w:shd w:val="clear" w:color="auto" w:fill="FFFFFF"/>
          </w:tcPr>
          <w:p w14:paraId="0446224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D4C2161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A56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 xml:space="preserve">Межмуниципальный фестиваль конкурс казачьей культуры </w:t>
            </w:r>
          </w:p>
          <w:p w14:paraId="45EC5290" w14:textId="29B427D3" w:rsidR="000A0774" w:rsidRPr="004A56C4" w:rsidRDefault="000A0774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 w14:paraId="7F689EEB" w14:textId="6BA59255" w:rsidR="005B0455" w:rsidRPr="004A56C4" w:rsidRDefault="005B0455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 w14:paraId="49EBB58C" w14:textId="72A0A0A3" w:rsidR="005B0455" w:rsidRPr="004A56C4" w:rsidRDefault="005B0455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 w14:paraId="173F72D2" w14:textId="77777777" w:rsidR="005B0455" w:rsidRPr="004A56C4" w:rsidRDefault="005B0455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 w14:paraId="119E2376" w14:textId="36F35B97" w:rsidR="000A0774" w:rsidRPr="004A56C4" w:rsidRDefault="000A0774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A56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(Районный конкурс «Распахнись душа казачья»)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5DC4324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  <w:p w14:paraId="3052BDB4" w14:textId="77777777" w:rsidR="005B0455" w:rsidRPr="004A56C4" w:rsidRDefault="005B0455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AC330A4" w14:textId="7824A173" w:rsidR="005B0455" w:rsidRPr="004A56C4" w:rsidRDefault="005B0455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МКУК «Социально-культурное объединение»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2D2E0E6C" w14:textId="06AFDDA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</w:t>
            </w:r>
            <w:r w:rsidR="0082557C"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EC0F0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9C940" w14:textId="16E08B6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CF7297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56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CF7297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7A753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EA39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64966" w14:textId="7E5C36ED" w:rsidR="009B2FAB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106</w:t>
            </w:r>
            <w:r w:rsidR="009B2FAB"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,</w:t>
            </w: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3A7F5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4B3D5" w14:textId="280C1689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14:paraId="6365EA5C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7A3297C7" w14:textId="57DCB020" w:rsidTr="000A0774">
        <w:trPr>
          <w:trHeight w:val="537"/>
        </w:trPr>
        <w:tc>
          <w:tcPr>
            <w:tcW w:w="568" w:type="dxa"/>
            <w:vMerge/>
            <w:shd w:val="clear" w:color="auto" w:fill="FFFFFF"/>
          </w:tcPr>
          <w:p w14:paraId="20F6ED61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BFD6107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2802BA1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A166A0D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EF2EC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309D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FC469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DF9A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CE1F3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0E57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EE3B7" w14:textId="72C94D79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85D9A42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635AB71D" w14:textId="49F3BFA0" w:rsidTr="000A0774">
        <w:trPr>
          <w:trHeight w:val="537"/>
        </w:trPr>
        <w:tc>
          <w:tcPr>
            <w:tcW w:w="568" w:type="dxa"/>
            <w:vMerge/>
            <w:shd w:val="clear" w:color="auto" w:fill="FFFFFF"/>
          </w:tcPr>
          <w:p w14:paraId="01F5A542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7D1811C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B52E87D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6ADE1AB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B74A4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9EBAC" w14:textId="5D849997" w:rsidR="009B2FAB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156,4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309D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5C52C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E1149B" w14:textId="2E7262BB" w:rsidR="009B2FAB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106</w:t>
            </w:r>
            <w:r w:rsidR="009B2FAB"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,</w:t>
            </w: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E0568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633E51" w14:textId="79A789C2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50,0</w:t>
            </w:r>
          </w:p>
        </w:tc>
        <w:tc>
          <w:tcPr>
            <w:tcW w:w="992" w:type="dxa"/>
            <w:shd w:val="clear" w:color="auto" w:fill="FFFFFF"/>
          </w:tcPr>
          <w:p w14:paraId="270B3B50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576D52BB" w14:textId="74EF2BE6" w:rsidTr="000A0774">
        <w:trPr>
          <w:trHeight w:val="786"/>
        </w:trPr>
        <w:tc>
          <w:tcPr>
            <w:tcW w:w="568" w:type="dxa"/>
            <w:vMerge/>
            <w:shd w:val="clear" w:color="auto" w:fill="FFFFFF"/>
          </w:tcPr>
          <w:p w14:paraId="2A2FBFF5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4E3ED7A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71A2222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09C50C4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D31D9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2C7A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53286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42C76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E859D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A5E8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990BFA" w14:textId="2B5CC912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6740D78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659274EE" w14:textId="7D357242" w:rsidTr="000A0774">
        <w:trPr>
          <w:trHeight w:val="1191"/>
        </w:trPr>
        <w:tc>
          <w:tcPr>
            <w:tcW w:w="568" w:type="dxa"/>
            <w:vMerge w:val="restart"/>
            <w:shd w:val="clear" w:color="auto" w:fill="FFFFFF"/>
          </w:tcPr>
          <w:p w14:paraId="180BB2C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13D5D316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Торжественные мероприятия по посвящению в казачата учащихся кадетско – казачьих классов образовательных организаций Куйтунского района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0D0FAA3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  <w:p w14:paraId="2D01D4C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A4D87A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Управление образования 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администрации муниципального образования Куйтунский район</w:t>
            </w:r>
          </w:p>
          <w:p w14:paraId="4B58E61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C7F8F1E" w14:textId="71AEA09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Куйтунское хуторское казачье общество</w:t>
            </w:r>
          </w:p>
          <w:p w14:paraId="34A2436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00151B0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5DA7A367" w14:textId="77777777" w:rsidR="009B2FAB" w:rsidRPr="004A56C4" w:rsidRDefault="009B2FAB" w:rsidP="003A0C0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033497CA" w14:textId="77777777" w:rsidR="009B2FAB" w:rsidRPr="004A56C4" w:rsidRDefault="009B2FAB" w:rsidP="003A0C0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13AFCD0B" w14:textId="77777777" w:rsidR="009B2FAB" w:rsidRPr="004A56C4" w:rsidRDefault="009B2FAB" w:rsidP="003A0C0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A59DC5D" w14:textId="77777777" w:rsidR="009B2FAB" w:rsidRPr="004A56C4" w:rsidRDefault="009B2FAB" w:rsidP="003A0C0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467C390" w14:textId="77777777" w:rsidR="009B2FAB" w:rsidRPr="004A56C4" w:rsidRDefault="009B2FAB" w:rsidP="003A0C0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BC634BE" w14:textId="77777777" w:rsidR="009B2FAB" w:rsidRPr="004A56C4" w:rsidRDefault="009B2FAB" w:rsidP="003A0C0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5DE23729" w14:textId="77777777" w:rsidR="009B2FAB" w:rsidRPr="004A56C4" w:rsidRDefault="009B2FAB" w:rsidP="003A0C0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4A6B0D70" w14:textId="0ABD32D3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</w:t>
            </w:r>
            <w:r w:rsidR="0082557C"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EF70F6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07CD36BB" w14:textId="183B429F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</w:t>
            </w:r>
            <w:r w:rsidR="00CF7297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6B96199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30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0E2173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CA1F47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14:paraId="5C2B944D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EE5347A" w14:textId="10E4E283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</w:t>
            </w:r>
            <w:r w:rsidR="00F27FA0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A1AF262" w14:textId="754D0D1C" w:rsidR="009B2FAB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6D146B5" w14:textId="1F64AB11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66D3AA0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39522C2D" w14:textId="276ECE4A" w:rsidTr="000A0774">
        <w:trPr>
          <w:trHeight w:val="1188"/>
        </w:trPr>
        <w:tc>
          <w:tcPr>
            <w:tcW w:w="568" w:type="dxa"/>
            <w:vMerge/>
            <w:shd w:val="clear" w:color="auto" w:fill="FFFFFF"/>
          </w:tcPr>
          <w:p w14:paraId="3E9CACDF" w14:textId="77777777" w:rsidR="002C7338" w:rsidRPr="004A56C4" w:rsidRDefault="002C7338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BA0BBC2" w14:textId="77777777" w:rsidR="002C7338" w:rsidRPr="004A56C4" w:rsidRDefault="002C7338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04FC5AA" w14:textId="77777777" w:rsidR="002C7338" w:rsidRPr="004A56C4" w:rsidRDefault="002C7338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F5EC97A" w14:textId="77777777" w:rsidR="002C7338" w:rsidRPr="004A56C4" w:rsidRDefault="002C7338" w:rsidP="003A0C0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640212" w14:textId="77777777" w:rsidR="002C7338" w:rsidRPr="004A56C4" w:rsidRDefault="002C7338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11B04FF4" w14:textId="70288FCE" w:rsidR="002C7338" w:rsidRPr="004A56C4" w:rsidRDefault="002C7338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3F80069" w14:textId="5F21CDC4" w:rsidR="002C7338" w:rsidRPr="004A56C4" w:rsidRDefault="002C7338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C347B89" w14:textId="2EDFC2D4" w:rsidR="002C7338" w:rsidRPr="004A56C4" w:rsidRDefault="002C7338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147403E0" w14:textId="594204B3" w:rsidR="002C7338" w:rsidRPr="004A56C4" w:rsidRDefault="002C7338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41C55854" w14:textId="54BB1E05" w:rsidR="002C7338" w:rsidRPr="004A56C4" w:rsidRDefault="002C7338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ADA71F2" w14:textId="740376ED" w:rsidR="002C7338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0ECAF45" w14:textId="77777777" w:rsidR="002C7338" w:rsidRPr="004A56C4" w:rsidRDefault="002C7338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336E8FAE" w14:textId="730CC15B" w:rsidTr="000A0774">
        <w:trPr>
          <w:trHeight w:val="1188"/>
        </w:trPr>
        <w:tc>
          <w:tcPr>
            <w:tcW w:w="568" w:type="dxa"/>
            <w:vMerge/>
            <w:shd w:val="clear" w:color="auto" w:fill="FFFFFF"/>
          </w:tcPr>
          <w:p w14:paraId="20759D5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B217755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DEBCD39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A2CD946" w14:textId="77777777" w:rsidR="009B2FAB" w:rsidRPr="004A56C4" w:rsidRDefault="009B2FAB" w:rsidP="003A0C0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83CE7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C654808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  </w:t>
            </w:r>
          </w:p>
          <w:p w14:paraId="448913C7" w14:textId="59BC3ACC" w:rsidR="009B2FAB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  <w:r w:rsidR="009B2FAB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9C88DF6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</w:t>
            </w:r>
          </w:p>
          <w:p w14:paraId="7DFAF9F2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</w:t>
            </w:r>
          </w:p>
          <w:p w14:paraId="2053A21E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30</w:t>
            </w:r>
          </w:p>
          <w:p w14:paraId="437F0D46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7C2D0EFE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7A51AEF" w14:textId="168435E9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622AA29E" w14:textId="77777777" w:rsidR="000A0774" w:rsidRPr="004A56C4" w:rsidRDefault="000A0774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4073BFC" w14:textId="2026A366" w:rsidR="009B2FAB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="009B2FAB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49D8AAD" w14:textId="77777777" w:rsidR="000A0774" w:rsidRPr="004A56C4" w:rsidRDefault="000A0774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495015F" w14:textId="4EA615F8" w:rsidR="009B2FAB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436276A6" w14:textId="23F25E4B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B62B15A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0CEC5976" w14:textId="243A95C0" w:rsidTr="000A0774">
        <w:trPr>
          <w:trHeight w:val="1188"/>
        </w:trPr>
        <w:tc>
          <w:tcPr>
            <w:tcW w:w="568" w:type="dxa"/>
            <w:vMerge/>
            <w:shd w:val="clear" w:color="auto" w:fill="FFFFFF"/>
          </w:tcPr>
          <w:p w14:paraId="338AC3B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D839547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C02B568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EF65749" w14:textId="77777777" w:rsidR="009B2FAB" w:rsidRPr="004A56C4" w:rsidRDefault="009B2FAB" w:rsidP="003A0C0A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7F52C8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vAlign w:val="center"/>
          </w:tcPr>
          <w:p w14:paraId="2E976C2B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       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021D793A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    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3FC0641C" w14:textId="4B36FB68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52CD6F4C" w14:textId="1757988E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14:paraId="2E33A162" w14:textId="5353A6E8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vAlign w:val="center"/>
          </w:tcPr>
          <w:p w14:paraId="0DC3003A" w14:textId="2CF3E704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68FA83C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274BE6E5" w14:textId="0035FC90" w:rsidTr="000A0774">
        <w:trPr>
          <w:trHeight w:val="1749"/>
        </w:trPr>
        <w:tc>
          <w:tcPr>
            <w:tcW w:w="568" w:type="dxa"/>
            <w:vMerge w:val="restart"/>
            <w:shd w:val="clear" w:color="auto" w:fill="FFFFFF"/>
          </w:tcPr>
          <w:p w14:paraId="6230B3A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169A2FB" w14:textId="398F7415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Семинар практикум по казачьей культуре включающий мастер классы </w:t>
            </w:r>
            <w:r w:rsidRPr="004A56C4">
              <w:rPr>
                <w:color w:val="auto"/>
                <w:sz w:val="24"/>
                <w:szCs w:val="24"/>
              </w:rPr>
              <w:t xml:space="preserve"> 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вокалу, народно-сценической хореографии, изготовлению народно-сценического и бытового костюма, различных видов </w:t>
            </w:r>
            <w:r w:rsidR="000A0774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декоративно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-прикладного творчества, казачьей кухни, мужской воинской культуре (особая примета казачьего культурного наследия), а также  проведение дискуссии на тему «Казачество как бренд территорий».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6F7E7C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Отдел культуры администрации муниципального образования Куйтунский район</w:t>
            </w:r>
          </w:p>
          <w:p w14:paraId="4C9E3453" w14:textId="4F848135" w:rsidR="005B0455" w:rsidRPr="004A56C4" w:rsidRDefault="005B0455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МКУК «Социально-культурное объединение»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6C4A3662" w14:textId="784F5559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</w:t>
            </w:r>
            <w:r w:rsidR="0082557C"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537E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4F59" w14:textId="3EB3B5AA" w:rsidR="009B2FAB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9B2FAB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63D17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7F2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E3C839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51B9A" w14:textId="1A9366BB" w:rsidR="009B2FAB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80EE8A" w14:textId="722358CC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FFFFFF"/>
          </w:tcPr>
          <w:p w14:paraId="3226D00B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3E916183" w14:textId="16080486" w:rsidTr="000A0774">
        <w:trPr>
          <w:trHeight w:val="836"/>
        </w:trPr>
        <w:tc>
          <w:tcPr>
            <w:tcW w:w="568" w:type="dxa"/>
            <w:vMerge/>
            <w:shd w:val="clear" w:color="auto" w:fill="FFFFFF"/>
          </w:tcPr>
          <w:p w14:paraId="25E5B2F7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80F7B0E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4F0B350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11BB4D8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F57F7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7A629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1E59F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6F631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38CF3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1EF0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EBEA89" w14:textId="51127255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CA25854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3273AD24" w14:textId="0B236B95" w:rsidTr="000A0774">
        <w:trPr>
          <w:trHeight w:val="1823"/>
        </w:trPr>
        <w:tc>
          <w:tcPr>
            <w:tcW w:w="568" w:type="dxa"/>
            <w:vMerge/>
            <w:shd w:val="clear" w:color="auto" w:fill="FFFFFF"/>
          </w:tcPr>
          <w:p w14:paraId="6A56ACF6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A36596C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21147F9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C02D6B9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F46B0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B7E29" w14:textId="46263A25" w:rsidR="009B2FAB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9B2FAB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E3936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9BC71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0BB8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50,0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62604" w14:textId="022574C7" w:rsidR="009B2FAB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3D65B5" w14:textId="31099B9D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FFFFFF"/>
          </w:tcPr>
          <w:p w14:paraId="68E2D72B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0F58404B" w14:textId="6165749F" w:rsidTr="000A0774">
        <w:trPr>
          <w:trHeight w:val="912"/>
        </w:trPr>
        <w:tc>
          <w:tcPr>
            <w:tcW w:w="568" w:type="dxa"/>
            <w:vMerge/>
            <w:shd w:val="clear" w:color="auto" w:fill="FFFFFF"/>
          </w:tcPr>
          <w:p w14:paraId="1AC6167F" w14:textId="77777777" w:rsidR="002C7338" w:rsidRPr="004A56C4" w:rsidRDefault="002C7338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C59C680" w14:textId="77777777" w:rsidR="002C7338" w:rsidRPr="004A56C4" w:rsidRDefault="002C7338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B20F776" w14:textId="77777777" w:rsidR="002C7338" w:rsidRPr="004A56C4" w:rsidRDefault="002C7338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AC25757" w14:textId="77777777" w:rsidR="002C7338" w:rsidRPr="004A56C4" w:rsidRDefault="002C7338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9D668B" w14:textId="77777777" w:rsidR="002C7338" w:rsidRPr="004A56C4" w:rsidRDefault="002C7338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73B658" w14:textId="30728796" w:rsidR="002C7338" w:rsidRPr="004A56C4" w:rsidRDefault="002C7338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70B42" w14:textId="34C8543E" w:rsidR="002C7338" w:rsidRPr="004A56C4" w:rsidRDefault="002C7338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E7D325" w14:textId="0454A4B2" w:rsidR="002C7338" w:rsidRPr="004A56C4" w:rsidRDefault="002C7338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9C090F" w14:textId="3E3EEFCB" w:rsidR="002C7338" w:rsidRPr="004A56C4" w:rsidRDefault="002C7338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145D65" w14:textId="0F822241" w:rsidR="002C7338" w:rsidRPr="004A56C4" w:rsidRDefault="002C7338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F901C" w14:textId="58A3AE99" w:rsidR="002C7338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C37D61A" w14:textId="77777777" w:rsidR="002C7338" w:rsidRPr="004A56C4" w:rsidRDefault="002C7338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7B04DB77" w14:textId="551D4ADB" w:rsidTr="000A0774">
        <w:trPr>
          <w:trHeight w:val="56"/>
        </w:trPr>
        <w:tc>
          <w:tcPr>
            <w:tcW w:w="568" w:type="dxa"/>
            <w:vMerge w:val="restart"/>
            <w:shd w:val="clear" w:color="auto" w:fill="FFFFFF"/>
          </w:tcPr>
          <w:p w14:paraId="47A72E40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3A61F25" w14:textId="3A769D7B" w:rsidR="0082557C" w:rsidRPr="004A56C4" w:rsidRDefault="0082557C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A56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Привлечение членов казачьего общества к охране общественного порядка, охране государственной̆ муниципальной̆ собственности, охране объектов жизнедеятельности населения, в том числе, к охране массовых мероприятий в границе муниципального образования Куйтунский район;</w:t>
            </w:r>
          </w:p>
          <w:p w14:paraId="4705BCBC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42266086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 (дислокация р.п. Куйтун) МО МВД России «Тулунский»</w:t>
            </w:r>
          </w:p>
          <w:p w14:paraId="5551C18E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C7B4C5D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12D5537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Куйтунское хуторское казачье общество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232AF91F" w14:textId="4A2B108B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3E172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C9B52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F6884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494D9E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3930C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CF586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3D811" w14:textId="1A6E183F" w:rsidR="0082557C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FCDA23A" w14:textId="77777777" w:rsidR="0082557C" w:rsidRPr="004A56C4" w:rsidRDefault="0082557C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2E1CAE42" w14:textId="6ED56FC5" w:rsidTr="000A0774">
        <w:trPr>
          <w:trHeight w:val="695"/>
        </w:trPr>
        <w:tc>
          <w:tcPr>
            <w:tcW w:w="568" w:type="dxa"/>
            <w:vMerge/>
            <w:shd w:val="clear" w:color="auto" w:fill="FFFFFF"/>
          </w:tcPr>
          <w:p w14:paraId="04645587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831C1BC" w14:textId="77777777" w:rsidR="0082557C" w:rsidRPr="004A56C4" w:rsidRDefault="0082557C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7E20AC9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5C4916B" w14:textId="3DCBAFFB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B8BE4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27162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4A85A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B3FD0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BF477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E5444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3A923" w14:textId="0CA4FB9C" w:rsidR="0082557C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D2DDD91" w14:textId="77777777" w:rsidR="0082557C" w:rsidRPr="004A56C4" w:rsidRDefault="0082557C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42C6AAD2" w14:textId="3399C70A" w:rsidTr="000A0774">
        <w:trPr>
          <w:trHeight w:val="834"/>
        </w:trPr>
        <w:tc>
          <w:tcPr>
            <w:tcW w:w="568" w:type="dxa"/>
            <w:vMerge/>
            <w:shd w:val="clear" w:color="auto" w:fill="FFFFFF"/>
          </w:tcPr>
          <w:p w14:paraId="1D55EE46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4A2B42C" w14:textId="77777777" w:rsidR="0082557C" w:rsidRPr="004A56C4" w:rsidRDefault="0082557C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70E6AD0F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C8A17AD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BB322C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09229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3F001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B50A5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1C006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90B093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2BDC3" w14:textId="30555788" w:rsidR="0082557C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D75896D" w14:textId="77777777" w:rsidR="0082557C" w:rsidRPr="004A56C4" w:rsidRDefault="0082557C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54132D98" w14:textId="1125D652" w:rsidTr="000A0774">
        <w:trPr>
          <w:trHeight w:val="1747"/>
        </w:trPr>
        <w:tc>
          <w:tcPr>
            <w:tcW w:w="568" w:type="dxa"/>
            <w:vMerge/>
            <w:shd w:val="clear" w:color="auto" w:fill="FFFFFF"/>
          </w:tcPr>
          <w:p w14:paraId="5A9410FB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D5C4D17" w14:textId="77777777" w:rsidR="0082557C" w:rsidRPr="004A56C4" w:rsidRDefault="0082557C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9065860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3793FCD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918F03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284361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AD992F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A7BB7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8D494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8FF4FA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B5F209" w14:textId="550BB74D" w:rsidR="0082557C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39BB258" w14:textId="77777777" w:rsidR="0082557C" w:rsidRPr="004A56C4" w:rsidRDefault="0082557C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43C5323A" w14:textId="3715E0C4" w:rsidTr="000A0774">
        <w:trPr>
          <w:trHeight w:val="859"/>
        </w:trPr>
        <w:tc>
          <w:tcPr>
            <w:tcW w:w="568" w:type="dxa"/>
            <w:vMerge w:val="restart"/>
            <w:shd w:val="clear" w:color="auto" w:fill="FFFFFF"/>
          </w:tcPr>
          <w:p w14:paraId="7EC8F077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DBDF3AC" w14:textId="63C95D6F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A56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Организация и проведение в образовательных организациях занятий и мероприятий, направленных на военно- патриотическое, духовно- нравственное и физическое воспитание молодежи;</w:t>
            </w:r>
          </w:p>
          <w:p w14:paraId="3F124D08" w14:textId="3C22005A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  <w:p w14:paraId="7F744B5E" w14:textId="4FEFC6FC" w:rsidR="009B2FAB" w:rsidRPr="004A56C4" w:rsidRDefault="000A0774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A56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Районный слет учащихся казачьих кадетских классах «Казак Защитник Отечества»</w:t>
            </w:r>
          </w:p>
          <w:p w14:paraId="7B3A03CB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7BB07BC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3C888271" w14:textId="12BA5F5C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</w:t>
            </w:r>
            <w:r w:rsidR="0082557C"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00EF1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1D8A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0F2C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DB487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F34D6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E12C7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5367E3" w14:textId="3D83D5F8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D5C9059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732588DC" w14:textId="431A9BAB" w:rsidTr="000A0774">
        <w:trPr>
          <w:trHeight w:val="972"/>
        </w:trPr>
        <w:tc>
          <w:tcPr>
            <w:tcW w:w="568" w:type="dxa"/>
            <w:vMerge/>
            <w:shd w:val="clear" w:color="auto" w:fill="FFFFFF"/>
          </w:tcPr>
          <w:p w14:paraId="7F24AED6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D544ACB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5C61BBF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C234B98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804E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1B19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85EDC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00C16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8E79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A9246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77FFA" w14:textId="05B47280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ED2DA31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44893778" w14:textId="2A09794C" w:rsidTr="000A0774">
        <w:trPr>
          <w:trHeight w:val="907"/>
        </w:trPr>
        <w:tc>
          <w:tcPr>
            <w:tcW w:w="568" w:type="dxa"/>
            <w:vMerge/>
            <w:shd w:val="clear" w:color="auto" w:fill="FFFFFF"/>
          </w:tcPr>
          <w:p w14:paraId="02006779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48E30B2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DEF0F28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72550FE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A0E37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43E34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726BA9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99290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6F9E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D29F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EEF066" w14:textId="76993F16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87F16E0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3FDF5F35" w14:textId="4E9D670A" w:rsidTr="000A0774">
        <w:trPr>
          <w:trHeight w:val="908"/>
        </w:trPr>
        <w:tc>
          <w:tcPr>
            <w:tcW w:w="568" w:type="dxa"/>
            <w:vMerge/>
            <w:shd w:val="clear" w:color="auto" w:fill="FFFFFF"/>
          </w:tcPr>
          <w:p w14:paraId="5F21DC32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1094FB1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D4317DC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1F7359B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D0374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4781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DF6B5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5947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C707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4698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0BB55" w14:textId="70161DBC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786D868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4C71BC06" w14:textId="5B28C53A" w:rsidTr="00B5752D">
        <w:trPr>
          <w:trHeight w:val="907"/>
        </w:trPr>
        <w:tc>
          <w:tcPr>
            <w:tcW w:w="568" w:type="dxa"/>
            <w:vMerge w:val="restart"/>
            <w:shd w:val="clear" w:color="auto" w:fill="FFFFFF"/>
          </w:tcPr>
          <w:p w14:paraId="775437FC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7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74F4C68A" w14:textId="77777777" w:rsidR="008401B1" w:rsidRPr="004A56C4" w:rsidRDefault="008401B1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A56C4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  <w:t>Предоставление помещений для деятельности казачьего общества и патриотического воспитания населения.</w:t>
            </w:r>
          </w:p>
          <w:p w14:paraId="6D71900B" w14:textId="77777777" w:rsidR="008401B1" w:rsidRPr="004A56C4" w:rsidRDefault="008401B1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38AFF633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МКУ «КУМИ по Куйтунскому району»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5184D446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061C9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44C7D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7239C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E0D75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373005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3A2CF3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B26F1" w14:textId="2691AFCC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6232BCB" w14:textId="77777777" w:rsidR="008401B1" w:rsidRPr="004A56C4" w:rsidRDefault="008401B1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14D6D03F" w14:textId="4E53EFE6" w:rsidTr="00B5752D">
        <w:trPr>
          <w:trHeight w:val="907"/>
        </w:trPr>
        <w:tc>
          <w:tcPr>
            <w:tcW w:w="568" w:type="dxa"/>
            <w:vMerge/>
            <w:shd w:val="clear" w:color="auto" w:fill="FFFFFF"/>
          </w:tcPr>
          <w:p w14:paraId="42470F2A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B1DA80F" w14:textId="77777777" w:rsidR="008401B1" w:rsidRPr="004A56C4" w:rsidRDefault="008401B1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7BC50D34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1988837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AE776D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287B72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49F01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4B3FE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19EDD0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C53CE6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BE1275" w14:textId="3E11DB82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5272CA4" w14:textId="77777777" w:rsidR="008401B1" w:rsidRPr="004A56C4" w:rsidRDefault="008401B1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29D2166A" w14:textId="4AE83A23" w:rsidTr="00B5752D">
        <w:trPr>
          <w:trHeight w:val="907"/>
        </w:trPr>
        <w:tc>
          <w:tcPr>
            <w:tcW w:w="568" w:type="dxa"/>
            <w:vMerge/>
            <w:shd w:val="clear" w:color="auto" w:fill="FFFFFF"/>
          </w:tcPr>
          <w:p w14:paraId="0FFFCE24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393F8F8" w14:textId="77777777" w:rsidR="008401B1" w:rsidRPr="004A56C4" w:rsidRDefault="008401B1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EC31D48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E472F2B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9608E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A22EA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8A6A9D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8C967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32904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96BED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7E3C09" w14:textId="4E1EDF1F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A0B3126" w14:textId="77777777" w:rsidR="008401B1" w:rsidRPr="004A56C4" w:rsidRDefault="008401B1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49978169" w14:textId="2A694FE1" w:rsidTr="00B5752D">
        <w:trPr>
          <w:trHeight w:val="907"/>
        </w:trPr>
        <w:tc>
          <w:tcPr>
            <w:tcW w:w="568" w:type="dxa"/>
            <w:vMerge/>
            <w:shd w:val="clear" w:color="auto" w:fill="FFFFFF"/>
          </w:tcPr>
          <w:p w14:paraId="7BB29EC5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E81E999" w14:textId="77777777" w:rsidR="008401B1" w:rsidRPr="004A56C4" w:rsidRDefault="008401B1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8EB5A24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7EDDC76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2F7C5A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2483C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5A00D5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DEDFD1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D391C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C49507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E6E82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A960DAD" w14:textId="4C1256AE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52A32BF" w14:textId="77777777" w:rsidR="008401B1" w:rsidRPr="004A56C4" w:rsidRDefault="008401B1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2EFB16DA" w14:textId="5EE99237" w:rsidTr="00B5752D">
        <w:trPr>
          <w:trHeight w:val="198"/>
        </w:trPr>
        <w:tc>
          <w:tcPr>
            <w:tcW w:w="568" w:type="dxa"/>
            <w:vMerge w:val="restart"/>
            <w:shd w:val="clear" w:color="auto" w:fill="FFFFFF"/>
          </w:tcPr>
          <w:p w14:paraId="544C71A2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13B0418D" w14:textId="77777777" w:rsidR="008401B1" w:rsidRPr="004A56C4" w:rsidRDefault="008401B1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bdr w:val="none" w:sz="0" w:space="0" w:color="auto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Привлечение казачьего общества к мероприятиям по обследованию бесхозных земель с целью выявления очагов дикорастущих наркосодержащих растений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6BCF6EB3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ОП (дислокация р.п. Куйтун) МО МВД России «Тулунский»</w:t>
            </w:r>
          </w:p>
          <w:p w14:paraId="0FD6B6E0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B326DF1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Куйтунское хуторское казачье общество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18B083BB" w14:textId="1365616C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BA53DB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2FD7DD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793B49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E43F0E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53C644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9F1CC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E09D0" w14:textId="09FDDE71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19B3719" w14:textId="77777777" w:rsidR="008401B1" w:rsidRPr="004A56C4" w:rsidRDefault="008401B1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4379E3C2" w14:textId="7A9DA23B" w:rsidTr="00B5752D">
        <w:trPr>
          <w:trHeight w:val="875"/>
        </w:trPr>
        <w:tc>
          <w:tcPr>
            <w:tcW w:w="568" w:type="dxa"/>
            <w:vMerge/>
            <w:shd w:val="clear" w:color="auto" w:fill="FFFFFF"/>
          </w:tcPr>
          <w:p w14:paraId="71A87C10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7AC6DF7" w14:textId="77777777" w:rsidR="008401B1" w:rsidRPr="004A56C4" w:rsidRDefault="008401B1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D039C2F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E8B8FC9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8149E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DBE250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860D13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06EF7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DC422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7A3459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5F6C5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5373F07" w14:textId="33A37395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C659DB5" w14:textId="77777777" w:rsidR="008401B1" w:rsidRPr="004A56C4" w:rsidRDefault="008401B1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6D32FE7D" w14:textId="315FEE5D" w:rsidTr="00B5752D">
        <w:trPr>
          <w:trHeight w:val="833"/>
        </w:trPr>
        <w:tc>
          <w:tcPr>
            <w:tcW w:w="568" w:type="dxa"/>
            <w:vMerge/>
            <w:shd w:val="clear" w:color="auto" w:fill="FFFFFF"/>
          </w:tcPr>
          <w:p w14:paraId="362358C0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5109E56" w14:textId="77777777" w:rsidR="008401B1" w:rsidRPr="004A56C4" w:rsidRDefault="008401B1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99701E3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1304797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75BCD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C98930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A0B561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5B13E6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700DF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894C32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0EE8F9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03CF294" w14:textId="34289CAA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84835CF" w14:textId="77777777" w:rsidR="008401B1" w:rsidRPr="004A56C4" w:rsidRDefault="008401B1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74B8541F" w14:textId="15451FBE" w:rsidTr="00B5752D">
        <w:trPr>
          <w:trHeight w:val="199"/>
        </w:trPr>
        <w:tc>
          <w:tcPr>
            <w:tcW w:w="568" w:type="dxa"/>
            <w:vMerge/>
            <w:shd w:val="clear" w:color="auto" w:fill="FFFFFF"/>
          </w:tcPr>
          <w:p w14:paraId="585A02CF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02AB3B7" w14:textId="77777777" w:rsidR="008401B1" w:rsidRPr="004A56C4" w:rsidRDefault="008401B1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13D3844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4A458CD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EF90FC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99C539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005F4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15135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549DA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9F03BD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44EFBE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05F57CE" w14:textId="78946DCB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7DF71D3" w14:textId="77777777" w:rsidR="008401B1" w:rsidRPr="004A56C4" w:rsidRDefault="008401B1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3D6E3F28" w14:textId="721E6F29" w:rsidTr="000A0774">
        <w:trPr>
          <w:trHeight w:val="828"/>
        </w:trPr>
        <w:tc>
          <w:tcPr>
            <w:tcW w:w="568" w:type="dxa"/>
            <w:vMerge w:val="restart"/>
            <w:shd w:val="clear" w:color="auto" w:fill="FFFFFF"/>
          </w:tcPr>
          <w:p w14:paraId="5E8024B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56D81E9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 конкурс фотографий «В кадре»</w:t>
            </w:r>
          </w:p>
          <w:p w14:paraId="69CC461E" w14:textId="745E5184" w:rsidR="000A0774" w:rsidRPr="004A56C4" w:rsidRDefault="000A0774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16A3B00" w14:textId="43664731" w:rsidR="00293E19" w:rsidRPr="004A56C4" w:rsidRDefault="00293E19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5C5F49F" w14:textId="56465F16" w:rsidR="00293E19" w:rsidRPr="004A56C4" w:rsidRDefault="00293E19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4BABB56" w14:textId="6AB1C51B" w:rsidR="00293E19" w:rsidRPr="004A56C4" w:rsidRDefault="00293E19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0E3881B" w14:textId="77777777" w:rsidR="00293E19" w:rsidRPr="004A56C4" w:rsidRDefault="00293E19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50E740C" w14:textId="09E0478C" w:rsidR="000A0774" w:rsidRPr="004A56C4" w:rsidRDefault="000F7B91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(районный конкурс фотографий) </w:t>
            </w:r>
            <w:r w:rsidR="000A0774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«История казачьего рода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26C9AEBE" w14:textId="77777777" w:rsidR="00293E19" w:rsidRPr="004A56C4" w:rsidRDefault="00293E19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Отдел культуры администрации муниципального образования Куйтунский район</w:t>
            </w:r>
          </w:p>
          <w:p w14:paraId="46604124" w14:textId="77777777" w:rsidR="00293E19" w:rsidRPr="004A56C4" w:rsidRDefault="00293E19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50BC6DD" w14:textId="2241838B" w:rsidR="000A0774" w:rsidRPr="004A56C4" w:rsidRDefault="00293E19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МКУК «Социально-культурное объединение»</w:t>
            </w:r>
          </w:p>
          <w:p w14:paraId="4686E732" w14:textId="1E4981F8" w:rsidR="000A0774" w:rsidRPr="004A56C4" w:rsidRDefault="000A0774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4060464D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75C95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A18D9" w14:textId="43A02F18" w:rsidR="009B2FAB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="009B2FAB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581B8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256DC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038D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C06A2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4B41A" w14:textId="2B28F9D7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FFFFFF"/>
          </w:tcPr>
          <w:p w14:paraId="149B6AFD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05F1E09C" w14:textId="29641F63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4979C915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0240584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0F47F74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ECA7190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7374C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5403D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3E0C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737A2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211F2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B5DD5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9F9D2" w14:textId="5E05781B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114EAA4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45125D3D" w14:textId="1A7A489B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2B4262C4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CD3C57B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34BD613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F60814E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4D3E1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54C1E4" w14:textId="3E1F215C" w:rsidR="009B2FAB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50</w:t>
            </w:r>
            <w:r w:rsidR="009B2FAB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9F1C1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06B85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DB9F3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84CE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2C56FF" w14:textId="02FC4536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25,0</w:t>
            </w:r>
          </w:p>
        </w:tc>
        <w:tc>
          <w:tcPr>
            <w:tcW w:w="992" w:type="dxa"/>
            <w:shd w:val="clear" w:color="auto" w:fill="FFFFFF"/>
          </w:tcPr>
          <w:p w14:paraId="60403089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481A6781" w14:textId="1992CF0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6C8FB683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059B91F" w14:textId="77777777" w:rsidR="009B2FAB" w:rsidRPr="004A56C4" w:rsidRDefault="009B2FAB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D1FCC13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7E4F1BB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A847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5810D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89B7A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57756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40EF27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237E1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A9FB4C" w14:textId="22F7DB93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01CF3D8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7E5F0A99" w14:textId="77777777" w:rsidTr="00592B08">
        <w:trPr>
          <w:trHeight w:val="335"/>
        </w:trPr>
        <w:tc>
          <w:tcPr>
            <w:tcW w:w="568" w:type="dxa"/>
            <w:vMerge w:val="restart"/>
            <w:shd w:val="clear" w:color="auto" w:fill="FFFFFF"/>
          </w:tcPr>
          <w:p w14:paraId="6F95FEAB" w14:textId="254D0502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57E38D" w14:textId="137007B6" w:rsidR="00F27FA0" w:rsidRPr="004A56C4" w:rsidRDefault="00F27FA0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Сретенский бал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F9D781" w14:textId="77777777" w:rsidR="00010E64" w:rsidRPr="004A56C4" w:rsidRDefault="00010E64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МКУК «Социально-культурное объединение»</w:t>
            </w:r>
          </w:p>
          <w:p w14:paraId="1C23A5D6" w14:textId="77777777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E9DCB33" w14:textId="77777777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  <w:p w14:paraId="26892FCE" w14:textId="77777777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7FBC83A" w14:textId="77777777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Саянская Епархия</w:t>
            </w:r>
          </w:p>
          <w:p w14:paraId="113D4379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EC174C3" w14:textId="765229BB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Куйтунское хуторское казачье общество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2EA91CD4" w14:textId="530FA734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3CF80" w14:textId="443376EA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FC3D35" w14:textId="68761232" w:rsidR="00F27FA0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C5270B" w14:textId="5F3F1D46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7B686" w14:textId="1352FB19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2113E" w14:textId="71779A70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7C33D7" w14:textId="146CA8E9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DA169" w14:textId="17C54016" w:rsidR="00F27FA0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14:paraId="52861EF9" w14:textId="77777777" w:rsidR="00F27FA0" w:rsidRPr="004A56C4" w:rsidRDefault="00F27FA0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6471A3D4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59D203FA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8EF749F" w14:textId="77777777" w:rsidR="00F27FA0" w:rsidRPr="004A56C4" w:rsidRDefault="00F27FA0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559D9B1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30144A7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37CFC" w14:textId="0565BFA3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CE7982" w14:textId="30FE87E8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183F48" w14:textId="2FB0A659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0697A" w14:textId="26EA80B8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B2943" w14:textId="0D58EB43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0AD52B" w14:textId="274629B5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0A6C5" w14:textId="0538550D" w:rsidR="00F27FA0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22A865D" w14:textId="77777777" w:rsidR="00F27FA0" w:rsidRPr="004A56C4" w:rsidRDefault="00F27FA0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064CC51A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48846D2A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B5CB6FB" w14:textId="77777777" w:rsidR="00F27FA0" w:rsidRPr="004A56C4" w:rsidRDefault="00F27FA0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EE4830A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F83F7E4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9B6D3" w14:textId="2B75856A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7A40D" w14:textId="13A35956" w:rsidR="00CF7297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D7A09" w14:textId="6B042DBD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F9A17" w14:textId="1A5BA738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E730B5" w14:textId="492AD70D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46D1D" w14:textId="0B88E10C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1AD7D1" w14:textId="0FA61C28" w:rsidR="00F27FA0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120,0</w:t>
            </w:r>
          </w:p>
        </w:tc>
        <w:tc>
          <w:tcPr>
            <w:tcW w:w="992" w:type="dxa"/>
            <w:shd w:val="clear" w:color="auto" w:fill="FFFFFF"/>
          </w:tcPr>
          <w:p w14:paraId="59D61E14" w14:textId="77777777" w:rsidR="00F27FA0" w:rsidRPr="004A56C4" w:rsidRDefault="00F27FA0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59949490" w14:textId="77777777" w:rsidTr="00592B08">
        <w:trPr>
          <w:trHeight w:val="2446"/>
        </w:trPr>
        <w:tc>
          <w:tcPr>
            <w:tcW w:w="568" w:type="dxa"/>
            <w:vMerge/>
            <w:shd w:val="clear" w:color="auto" w:fill="FFFFFF"/>
          </w:tcPr>
          <w:p w14:paraId="0A8C5EC5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61C65A3" w14:textId="77777777" w:rsidR="00F27FA0" w:rsidRPr="004A56C4" w:rsidRDefault="00F27FA0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A73EF49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CAFB1E3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840A8" w14:textId="568C0BFF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E55C25" w14:textId="1D2E3C3D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0D05F4" w14:textId="11C9B074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A4E11" w14:textId="0182FFC7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18F48" w14:textId="199B1A29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2A456" w14:textId="6E475875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72F5C" w14:textId="7292E772" w:rsidR="00F27FA0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EF0DE7F" w14:textId="77777777" w:rsidR="00F27FA0" w:rsidRPr="004A56C4" w:rsidRDefault="00F27FA0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669376EE" w14:textId="77777777" w:rsidTr="00592B08">
        <w:trPr>
          <w:trHeight w:val="405"/>
        </w:trPr>
        <w:tc>
          <w:tcPr>
            <w:tcW w:w="568" w:type="dxa"/>
            <w:vMerge w:val="restart"/>
            <w:shd w:val="clear" w:color="auto" w:fill="FFFFFF"/>
          </w:tcPr>
          <w:p w14:paraId="486A7C47" w14:textId="24D0AC22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E8A3B" w14:textId="0D97E771" w:rsidR="008401B1" w:rsidRPr="004A56C4" w:rsidRDefault="008401B1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Приобретение ткани и фурнитуры для изготовления бальных костюмов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D4069" w14:textId="77777777" w:rsidR="00010E64" w:rsidRPr="004A56C4" w:rsidRDefault="00010E64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МКУК «Социально-культурное объединение»</w:t>
            </w:r>
          </w:p>
          <w:p w14:paraId="6C79DC7D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1A0C8632" w14:textId="366769CF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84FD75" w14:textId="33956902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C74C8" w14:textId="4219635F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8D91F" w14:textId="63061418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4E6A80" w14:textId="7B3DBBB9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58B499" w14:textId="0A57B4B4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5346B" w14:textId="61BC00AE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C0591E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A889076" w14:textId="3D28A14A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41AE36D" w14:textId="77777777" w:rsidR="008401B1" w:rsidRPr="004A56C4" w:rsidRDefault="008401B1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47F8E2C5" w14:textId="77777777" w:rsidTr="00592B08">
        <w:trPr>
          <w:trHeight w:val="387"/>
        </w:trPr>
        <w:tc>
          <w:tcPr>
            <w:tcW w:w="568" w:type="dxa"/>
            <w:vMerge/>
            <w:shd w:val="clear" w:color="auto" w:fill="FFFFFF"/>
          </w:tcPr>
          <w:p w14:paraId="02EA99A2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D149D56" w14:textId="77777777" w:rsidR="008401B1" w:rsidRPr="004A56C4" w:rsidRDefault="008401B1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AE4E302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9E58A62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AB674" w14:textId="05EA2EA6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66CB7" w14:textId="04730242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56386" w14:textId="4B2A58CB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F7EA9D" w14:textId="329D5424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F06832" w14:textId="58B1AE3C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DA13DD" w14:textId="337626BD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F8832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0738ECFD" w14:textId="2027A772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DE8685F" w14:textId="77777777" w:rsidR="008401B1" w:rsidRPr="004A56C4" w:rsidRDefault="008401B1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13C4AFD5" w14:textId="77777777" w:rsidTr="00592B08">
        <w:trPr>
          <w:trHeight w:val="241"/>
        </w:trPr>
        <w:tc>
          <w:tcPr>
            <w:tcW w:w="568" w:type="dxa"/>
            <w:vMerge/>
            <w:shd w:val="clear" w:color="auto" w:fill="FFFFFF"/>
          </w:tcPr>
          <w:p w14:paraId="7DF0CCFD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9F4F6D4" w14:textId="77777777" w:rsidR="008401B1" w:rsidRPr="004A56C4" w:rsidRDefault="008401B1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5ADF2AA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D4340D1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1A82B1" w14:textId="040C3D45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14A84E" w14:textId="56B8EC90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89704F" w14:textId="0F582A3B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A6547A" w14:textId="4458CBB6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0394A0" w14:textId="1D8BDA63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9A2D5" w14:textId="1945D691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6BF742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29987DA7" w14:textId="0228C075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0</w:t>
            </w:r>
          </w:p>
        </w:tc>
        <w:tc>
          <w:tcPr>
            <w:tcW w:w="992" w:type="dxa"/>
            <w:shd w:val="clear" w:color="auto" w:fill="FFFFFF"/>
          </w:tcPr>
          <w:p w14:paraId="5A1932F4" w14:textId="77777777" w:rsidR="008401B1" w:rsidRPr="004A56C4" w:rsidRDefault="008401B1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2ACA23F3" w14:textId="77777777" w:rsidTr="00592B08">
        <w:trPr>
          <w:trHeight w:val="365"/>
        </w:trPr>
        <w:tc>
          <w:tcPr>
            <w:tcW w:w="568" w:type="dxa"/>
            <w:vMerge/>
            <w:shd w:val="clear" w:color="auto" w:fill="FFFFFF"/>
          </w:tcPr>
          <w:p w14:paraId="7A43C8B4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577A2A5" w14:textId="77777777" w:rsidR="008401B1" w:rsidRPr="004A56C4" w:rsidRDefault="008401B1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9A75428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3544F90" w14:textId="77777777" w:rsidR="008401B1" w:rsidRPr="004A56C4" w:rsidRDefault="008401B1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7CF04D" w14:textId="649744EC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B7B28" w14:textId="274540E9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50AEC9" w14:textId="26D7E205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4E1529" w14:textId="43069635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E8BF4" w14:textId="6EBD588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9BEE9D" w14:textId="70FA14BF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4BBEE" w14:textId="77777777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D1DCC76" w14:textId="2151C023" w:rsidR="008401B1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B399306" w14:textId="77777777" w:rsidR="008401B1" w:rsidRPr="004A56C4" w:rsidRDefault="008401B1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69362CD6" w14:textId="77777777" w:rsidTr="002C7338">
        <w:trPr>
          <w:trHeight w:val="828"/>
        </w:trPr>
        <w:tc>
          <w:tcPr>
            <w:tcW w:w="568" w:type="dxa"/>
            <w:vMerge w:val="restart"/>
            <w:shd w:val="clear" w:color="auto" w:fill="FFFFFF"/>
          </w:tcPr>
          <w:p w14:paraId="6E5C58C0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</w:t>
            </w:r>
          </w:p>
          <w:p w14:paraId="67C59D82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436E569" w14:textId="13BFAC4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0BDD64" w14:textId="6B38E989" w:rsidR="00F27FA0" w:rsidRPr="004A56C4" w:rsidRDefault="00F27FA0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Межрайонный казачий слет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29730D" w14:textId="222F74D8" w:rsidR="00010E64" w:rsidRPr="004A56C4" w:rsidRDefault="00010E64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МКУК «Социально-культурное объединение»</w:t>
            </w:r>
          </w:p>
          <w:p w14:paraId="6C9E04C2" w14:textId="77777777" w:rsidR="00010E64" w:rsidRPr="004A56C4" w:rsidRDefault="00010E64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6165824" w14:textId="77777777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240423B" w14:textId="77777777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  <w:p w14:paraId="0639BF0F" w14:textId="77777777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738FC8D" w14:textId="70634BF5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Куйтунское хуторское казачье общество</w:t>
            </w:r>
          </w:p>
        </w:tc>
        <w:tc>
          <w:tcPr>
            <w:tcW w:w="709" w:type="dxa"/>
            <w:vMerge w:val="restart"/>
            <w:shd w:val="clear" w:color="auto" w:fill="FFFFFF"/>
          </w:tcPr>
          <w:p w14:paraId="703D820A" w14:textId="7087D0E8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2AB27" w14:textId="74170ADF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5CB1D7" w14:textId="62276BEB" w:rsidR="00F27FA0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1F4133" w14:textId="672AF2E9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1525EF" w14:textId="75B5D12C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D0495" w14:textId="5B2680D7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85C244" w14:textId="6F299BAF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7A6107" w14:textId="540DE311" w:rsidR="00F27FA0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14:paraId="60E91777" w14:textId="77777777" w:rsidR="00F27FA0" w:rsidRPr="004A56C4" w:rsidRDefault="00F27FA0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0A777E82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0AA4702A" w14:textId="253D0ACF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16FB986" w14:textId="77777777" w:rsidR="00F27FA0" w:rsidRPr="004A56C4" w:rsidRDefault="00F27FA0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62D2159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C651ABD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BFA279" w14:textId="3309032D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8BF52" w14:textId="2A4671C6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06B94" w14:textId="6B8793AA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0BEED9" w14:textId="4B38DFB0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D6CBC2" w14:textId="5FEA3163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538B8C" w14:textId="367583A0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1D4AF0" w14:textId="33CCE9E7" w:rsidR="00F27FA0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6D091D6" w14:textId="77777777" w:rsidR="00F27FA0" w:rsidRPr="004A56C4" w:rsidRDefault="00F27FA0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70B0F4C9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07272BB6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4C4A6E8" w14:textId="77777777" w:rsidR="00F27FA0" w:rsidRPr="004A56C4" w:rsidRDefault="00F27FA0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743D831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0C99555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2CD4C" w14:textId="7BCB9A0E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3ABA45" w14:textId="3172AFC4" w:rsidR="00F27FA0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08C4DA" w14:textId="2BF144AB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74CC98" w14:textId="61E41E13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D99E31" w14:textId="0762A376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966F67" w14:textId="6E259033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CA5B2" w14:textId="636FD812" w:rsidR="00F27FA0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250,0</w:t>
            </w:r>
          </w:p>
        </w:tc>
        <w:tc>
          <w:tcPr>
            <w:tcW w:w="992" w:type="dxa"/>
            <w:shd w:val="clear" w:color="auto" w:fill="FFFFFF"/>
          </w:tcPr>
          <w:p w14:paraId="6FAD916D" w14:textId="77777777" w:rsidR="00F27FA0" w:rsidRPr="004A56C4" w:rsidRDefault="00F27FA0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25E71E07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6B499FEE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2894CB3" w14:textId="77777777" w:rsidR="00F27FA0" w:rsidRPr="004A56C4" w:rsidRDefault="00F27FA0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8501D68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4850954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3D798" w14:textId="4CE1FA94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32DAA2" w14:textId="3219E66B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A285C" w14:textId="26A9744F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EB0B0B" w14:textId="4DDFC195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13729E" w14:textId="1C124487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211E7E" w14:textId="03DBA8E4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BB4CB" w14:textId="52252E35" w:rsidR="00F27FA0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473B4AD" w14:textId="77777777" w:rsidR="00F27FA0" w:rsidRPr="004A56C4" w:rsidRDefault="00F27FA0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7DF10209" w14:textId="77777777" w:rsidTr="000A0774">
        <w:trPr>
          <w:trHeight w:val="828"/>
        </w:trPr>
        <w:tc>
          <w:tcPr>
            <w:tcW w:w="568" w:type="dxa"/>
            <w:vMerge w:val="restart"/>
            <w:shd w:val="clear" w:color="auto" w:fill="FFFFFF"/>
          </w:tcPr>
          <w:p w14:paraId="6B6B45E9" w14:textId="5E42E615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</w:p>
        </w:tc>
        <w:tc>
          <w:tcPr>
            <w:tcW w:w="2551" w:type="dxa"/>
            <w:vMerge w:val="restart"/>
            <w:shd w:val="clear" w:color="auto" w:fill="FFFFFF"/>
          </w:tcPr>
          <w:p w14:paraId="0D65E931" w14:textId="56AE1B0F" w:rsidR="00F27FA0" w:rsidRPr="004A56C4" w:rsidRDefault="00F27FA0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Приобретение парадной формы для учащихся кадетско-казачьих классов и курсантам военно-патриотических казачьих клубов 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78B54354" w14:textId="77777777" w:rsidR="00544904" w:rsidRPr="004A56C4" w:rsidRDefault="00544904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  <w:p w14:paraId="5272A0C4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9AFC5DC" w14:textId="5CE4D956" w:rsidR="00544904" w:rsidRPr="004A56C4" w:rsidRDefault="00544904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07464039" w14:textId="025211B2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A8022" w14:textId="1F382BF4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25F62" w14:textId="4B3A00D9" w:rsidR="00F27FA0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0213F0" w14:textId="7BDF8101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C38FDD" w14:textId="4864F16F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2FB89" w14:textId="638F02B8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88021" w14:textId="00682D0E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C81ECC" w14:textId="4214FDBB" w:rsidR="00F27FA0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240,0</w:t>
            </w:r>
          </w:p>
        </w:tc>
        <w:tc>
          <w:tcPr>
            <w:tcW w:w="992" w:type="dxa"/>
            <w:shd w:val="clear" w:color="auto" w:fill="FFFFFF"/>
          </w:tcPr>
          <w:p w14:paraId="5B524369" w14:textId="77777777" w:rsidR="00F27FA0" w:rsidRPr="004A56C4" w:rsidRDefault="00F27FA0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0E8E44E0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5D9EC8A8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F84C14E" w14:textId="77777777" w:rsidR="00F27FA0" w:rsidRPr="004A56C4" w:rsidRDefault="00F27FA0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2F892DF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5273E11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4EFD6" w14:textId="48FAFB18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F1C087" w14:textId="37952E41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3E870" w14:textId="711C47FB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8F204" w14:textId="650264A3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5981C7" w14:textId="27DBB62E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D4B915" w14:textId="32E8CAF1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CD5C54" w14:textId="1077D95F" w:rsidR="00F27FA0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15BEC8B" w14:textId="77777777" w:rsidR="00F27FA0" w:rsidRPr="004A56C4" w:rsidRDefault="00F27FA0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18FF08BB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1646F1E0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AB9CDF5" w14:textId="77777777" w:rsidR="00F27FA0" w:rsidRPr="004A56C4" w:rsidRDefault="00F27FA0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51EF099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F00C0BA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E5A51" w14:textId="5F7F9E2F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B987D" w14:textId="75DDF304" w:rsidR="00F27FA0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E5BCB0" w14:textId="4D0D9C46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849E81" w14:textId="1E3112B5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18A5D" w14:textId="5BA76519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E5E0EA" w14:textId="3FDE4487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F21D4A" w14:textId="00D2576F" w:rsidR="00F27FA0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240,0</w:t>
            </w:r>
          </w:p>
        </w:tc>
        <w:tc>
          <w:tcPr>
            <w:tcW w:w="992" w:type="dxa"/>
            <w:shd w:val="clear" w:color="auto" w:fill="FFFFFF"/>
          </w:tcPr>
          <w:p w14:paraId="515A8722" w14:textId="77777777" w:rsidR="00F27FA0" w:rsidRPr="004A56C4" w:rsidRDefault="00F27FA0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6388F76A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2FCC8160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38C08DB" w14:textId="77777777" w:rsidR="00F27FA0" w:rsidRPr="004A56C4" w:rsidRDefault="00F27FA0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E3C9040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476C729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C3368D" w14:textId="3DE46271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10A414" w14:textId="4CF7BDB8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35979" w14:textId="57360B0B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3C585E" w14:textId="4F527E9C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16C6B9" w14:textId="2AD009CE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D26000" w14:textId="0A14E33B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B9D410" w14:textId="2070F60C" w:rsidR="00F27FA0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F095183" w14:textId="77777777" w:rsidR="00F27FA0" w:rsidRPr="004A56C4" w:rsidRDefault="00F27FA0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1CA97800" w14:textId="77777777" w:rsidTr="002C7338">
        <w:trPr>
          <w:trHeight w:val="828"/>
        </w:trPr>
        <w:tc>
          <w:tcPr>
            <w:tcW w:w="568" w:type="dxa"/>
            <w:vMerge w:val="restart"/>
            <w:shd w:val="clear" w:color="auto" w:fill="FFFFFF"/>
          </w:tcPr>
          <w:p w14:paraId="2AB52368" w14:textId="127B4531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C208E" w14:textId="59305D5C" w:rsidR="00F27FA0" w:rsidRPr="004A56C4" w:rsidRDefault="00F27FA0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Приобретение расходных учебных материалов для проведения практических занятий в кадетско-казачьих классах и военно-патриотических казачьих клубов      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A6E5C" w14:textId="77777777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Управление образования администрации муниципального образования Куйтунский район</w:t>
            </w:r>
          </w:p>
          <w:p w14:paraId="0C199DEA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4DCBC192" w14:textId="6A069F74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CDEB47" w14:textId="5B38C245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7C6E8" w14:textId="5E5DF52C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266A07" w14:textId="55936F4D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E6DC8" w14:textId="1421C068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863FF6" w14:textId="6DDF0AAE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0A3F3" w14:textId="20A99832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E641C" w14:textId="5FEA82A9" w:rsidR="00F27FA0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F438747" w14:textId="77777777" w:rsidR="00F27FA0" w:rsidRPr="004A56C4" w:rsidRDefault="00F27FA0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243A5CEA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343E2AB7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FF97703" w14:textId="77777777" w:rsidR="00F27FA0" w:rsidRPr="004A56C4" w:rsidRDefault="00F27FA0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0578156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8099284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46965E" w14:textId="2B81B459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34168" w14:textId="254067B2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F10188" w14:textId="32D6CD9D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D49493" w14:textId="759AD17B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54A0E4" w14:textId="4F634688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AD54B3" w14:textId="2E95AA25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712E5" w14:textId="42A36822" w:rsidR="00F27FA0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5BCBA0D" w14:textId="77777777" w:rsidR="00F27FA0" w:rsidRPr="004A56C4" w:rsidRDefault="00F27FA0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7C71313D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76ECE73F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9705052" w14:textId="77777777" w:rsidR="00F27FA0" w:rsidRPr="004A56C4" w:rsidRDefault="00F27FA0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4C6647B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A09A4EB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883DE" w14:textId="29F087A9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B7B3D8" w14:textId="3EAD2602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7B10ED" w14:textId="1397E908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453B6D" w14:textId="45D38444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058A94" w14:textId="5E85EC8F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A242A2" w14:textId="52D10B35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305DC" w14:textId="11DEB8EC" w:rsidR="00F27FA0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764ADED" w14:textId="77777777" w:rsidR="00F27FA0" w:rsidRPr="004A56C4" w:rsidRDefault="00F27FA0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47797C70" w14:textId="77777777" w:rsidTr="000A0774">
        <w:trPr>
          <w:trHeight w:val="828"/>
        </w:trPr>
        <w:tc>
          <w:tcPr>
            <w:tcW w:w="568" w:type="dxa"/>
            <w:vMerge/>
            <w:shd w:val="clear" w:color="auto" w:fill="FFFFFF"/>
          </w:tcPr>
          <w:p w14:paraId="021A3464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25899CC" w14:textId="77777777" w:rsidR="00F27FA0" w:rsidRPr="004A56C4" w:rsidRDefault="00F27FA0" w:rsidP="003A0C0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C110D2A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532DDE0" w14:textId="77777777" w:rsidR="00F27FA0" w:rsidRPr="004A56C4" w:rsidRDefault="00F27FA0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69724" w14:textId="0B912342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125D4" w14:textId="38A7C141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5297B" w14:textId="16AD9BA7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52A13" w14:textId="1D39229F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5C054D" w14:textId="33F1F625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44321D" w14:textId="647CAEC0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4365E3" w14:textId="2868DDAC" w:rsidR="00F27FA0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9A8B020" w14:textId="77777777" w:rsidR="00F27FA0" w:rsidRPr="004A56C4" w:rsidRDefault="00F27FA0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5F02D087" w14:textId="61C37710" w:rsidTr="000A0774">
        <w:trPr>
          <w:trHeight w:val="672"/>
        </w:trPr>
        <w:tc>
          <w:tcPr>
            <w:tcW w:w="5529" w:type="dxa"/>
            <w:gridSpan w:val="5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191FC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Итого по подпрограмме, в том числе:</w:t>
            </w:r>
          </w:p>
          <w:p w14:paraId="2F4A4D62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878477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1973A" w14:textId="1DFB13D0" w:rsidR="009B2FAB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929</w:t>
            </w:r>
            <w:r w:rsidR="009B2FAB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438FA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EA854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7FAEA" w14:textId="4F6BC3BC" w:rsidR="009B2FAB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189,4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1C23D" w14:textId="36E48CBE" w:rsidR="009B2FAB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59931" w14:textId="3B166700" w:rsidR="009B2FAB" w:rsidRPr="004A56C4" w:rsidRDefault="00EE219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  <w:r w:rsidR="008401B1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22BB9999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5629074E" w14:textId="120054EE" w:rsidTr="000A0774">
        <w:trPr>
          <w:trHeight w:val="672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6C242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71114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37017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3FD38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A1A1D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CB058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A0FED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5E3BCD" w14:textId="3B4ED31C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1C6F9D7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24D7EB24" w14:textId="396B7C9B" w:rsidTr="000A0774">
        <w:trPr>
          <w:trHeight w:val="562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A2162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FBBF1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C9D275" w14:textId="39B8CF65" w:rsidR="009B2FAB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929,4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9BBE6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E43E7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D859E" w14:textId="4D9718DE" w:rsidR="009B2FAB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189,4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3BDA31" w14:textId="6202BEC9" w:rsidR="009B2FAB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2E35EF" w14:textId="7E64A5A6" w:rsidR="009B2FAB" w:rsidRPr="004A56C4" w:rsidRDefault="00EE219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71</w:t>
            </w:r>
            <w:r w:rsidR="008401B1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6B98156E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1E44BF5C" w14:textId="447B15F8" w:rsidTr="000A0774">
        <w:trPr>
          <w:trHeight w:val="871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648B57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42321D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897480" w14:textId="579F31EC" w:rsidR="009B2FAB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736E8" w14:textId="0398B3C5" w:rsidR="009B2FAB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2250A" w14:textId="6EE41AA9" w:rsidR="009B2FAB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3EAC4" w14:textId="454D7A84" w:rsidR="009B2FAB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F23DE5" w14:textId="2B471DAA" w:rsidR="009B2FAB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D21C1" w14:textId="28CDDEF6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106B26C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65119D11" w14:textId="38F79F38" w:rsidTr="002C7338">
        <w:trPr>
          <w:trHeight w:val="654"/>
        </w:trPr>
        <w:tc>
          <w:tcPr>
            <w:tcW w:w="15026" w:type="dxa"/>
            <w:gridSpan w:val="1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8F325A" w14:textId="77777777" w:rsidR="00B24DD9" w:rsidRPr="004A56C4" w:rsidRDefault="00B24DD9" w:rsidP="003A0C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Подпрограмма 2. «Гармонизация межэтнических и межконфессиональных отношений на территории муниципального образования Куйтунский район </w:t>
            </w:r>
          </w:p>
          <w:p w14:paraId="0EA3F3D9" w14:textId="048B60FE" w:rsidR="00B24DD9" w:rsidRPr="004A56C4" w:rsidRDefault="00B24DD9" w:rsidP="003A0C0A">
            <w:pPr>
              <w:ind w:right="113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Раздел 1.Укрепление национального согласия, обеспечение политической и социальной стабильности, развитие </w:t>
            </w:r>
            <w:r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демократических институтов</w:t>
            </w:r>
          </w:p>
        </w:tc>
      </w:tr>
      <w:tr w:rsidR="00A26046" w:rsidRPr="004A56C4" w14:paraId="375A0C7A" w14:textId="42CE90C4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C3708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03B8A" w14:textId="154FDCDF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Осуществление мониторинга состояния межнациональных и межконфессион</w:t>
            </w:r>
            <w:r w:rsidR="008401B1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альн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ых отношений на территории муниципального образования Куйтунский район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8F0F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18A7A" w14:textId="3B8F2BCB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2020-202</w:t>
            </w:r>
            <w:r w:rsidR="0082557C"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2A342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1E863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10D17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08D0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6E813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FB54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BA5BA0" w14:textId="7CEF4467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9948D3E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3C391B4F" w14:textId="22FB356E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149D67D5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5A5231A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B409CA5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8C65E0D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12F91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A64B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274C6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BBA0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0D775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A9015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4C57D" w14:textId="022016BD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A3D6F64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0311DB22" w14:textId="41E70C2C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5D989CD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5887117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E673D52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9A854F1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CF9FC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27E2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E494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ED071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624A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29A53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B2FFF3" w14:textId="2414F2C1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7CABA57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3F821004" w14:textId="175B8AF4" w:rsidTr="000A0774">
        <w:trPr>
          <w:trHeight w:val="749"/>
        </w:trPr>
        <w:tc>
          <w:tcPr>
            <w:tcW w:w="568" w:type="dxa"/>
            <w:vMerge/>
            <w:shd w:val="clear" w:color="auto" w:fill="FFFFFF"/>
          </w:tcPr>
          <w:p w14:paraId="5F105043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FE3FAEE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81E25BF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79AED72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41F2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7D0FC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3775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9574C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AEF1E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82261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FB5894" w14:textId="52B1A264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DEE62F9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3B7E500C" w14:textId="37EE3F0E" w:rsidTr="00B5752D">
        <w:trPr>
          <w:trHeight w:val="824"/>
        </w:trPr>
        <w:tc>
          <w:tcPr>
            <w:tcW w:w="15026" w:type="dxa"/>
            <w:gridSpan w:val="1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4836F0" w14:textId="77777777" w:rsidR="00BA43D8" w:rsidRPr="004A56C4" w:rsidRDefault="00BA43D8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49F5DD7E" w14:textId="01705435" w:rsidR="00BA43D8" w:rsidRPr="004A56C4" w:rsidRDefault="00BA43D8" w:rsidP="003A0C0A">
            <w:pPr>
              <w:ind w:right="1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2. Укрепление общероссийской гражданской идентичности и единства многонационального народа Куйтунского района</w:t>
            </w:r>
          </w:p>
        </w:tc>
      </w:tr>
      <w:tr w:rsidR="00A26046" w:rsidRPr="004A56C4" w14:paraId="5A54BB0F" w14:textId="783F09B4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1B46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2974E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мероприятий по патриотическому воспитанию детей и молодежи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354B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 спорта, молодежной политики и туризма администрации муниципального образования 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84DD79" w14:textId="7188FB71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</w:t>
            </w:r>
            <w:r w:rsidR="0082557C"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31364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FB70D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25EE4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322C4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857A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7C204" w14:textId="72E0A863" w:rsidR="009B2FAB" w:rsidRPr="004A56C4" w:rsidRDefault="0002663A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CAE234" w14:textId="46D620B3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56443EA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22B46499" w14:textId="128E35DD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F9903F0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C39180F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55CB352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70580948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690DB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FD10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424E7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C8CDB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8814C9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9224E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9DBEFB" w14:textId="1FB159C2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4B50831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6993F3D8" w14:textId="600846BF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D840B02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DA74C3A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6243AB1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6EC682C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551F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5BBA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FDEB5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3A160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B4DC7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93994B" w14:textId="2FA8DD0B" w:rsidR="009B2FAB" w:rsidRPr="004A56C4" w:rsidRDefault="0002663A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CAF75" w14:textId="71CD1C13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88EEC79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5D026B68" w14:textId="5E12A4B0" w:rsidTr="000A0774">
        <w:trPr>
          <w:trHeight w:val="1224"/>
        </w:trPr>
        <w:tc>
          <w:tcPr>
            <w:tcW w:w="568" w:type="dxa"/>
            <w:vMerge/>
            <w:shd w:val="clear" w:color="auto" w:fill="FFFFFF"/>
          </w:tcPr>
          <w:p w14:paraId="6BFE853A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E49E128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34F8257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C481008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BE73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2CB07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33AA6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1D099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6777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30419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11F81" w14:textId="64BAF25F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C44DFC3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1933E4F6" w14:textId="4948FDED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F62E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2.2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E2F863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фестиваля 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национального спорта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5FC31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Отдел спорта, 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молодежной политики и туризма администрации муниципального образования 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CBE3A8" w14:textId="7071FF30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2020</w:t>
            </w: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-202</w:t>
            </w:r>
            <w:r w:rsidR="0082557C"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E9748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2755D9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154FB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9F9F7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60B8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4E55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3F873C" w14:textId="72F10EE2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0424EE2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2E8708DF" w14:textId="5AD8E926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6E374E0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F07A878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3D6B712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F39FF36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00940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ADEF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88026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D0A8A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E3892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117FA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9EA86" w14:textId="24D4F548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E7547B9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6097A3AB" w14:textId="044D53C9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0D6C25F6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8F904C5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5438A819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C959935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33CB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DD877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A17B5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4FC5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2542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722F6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0A1AF" w14:textId="18D28454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593F5C0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7E5744CA" w14:textId="38479547" w:rsidTr="000A0774">
        <w:trPr>
          <w:trHeight w:val="1947"/>
        </w:trPr>
        <w:tc>
          <w:tcPr>
            <w:tcW w:w="568" w:type="dxa"/>
            <w:vMerge/>
            <w:shd w:val="clear" w:color="auto" w:fill="FFFFFF"/>
          </w:tcPr>
          <w:p w14:paraId="346EC2F2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8398001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70F061C7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0E41111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6FAA17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Иные источники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D2A4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AC5557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52B92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950E9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5E7EE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6D35D" w14:textId="5F2B54B1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D36860F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685F080D" w14:textId="1FC1A8F2" w:rsidTr="00B5752D">
        <w:trPr>
          <w:trHeight w:val="1502"/>
        </w:trPr>
        <w:tc>
          <w:tcPr>
            <w:tcW w:w="15026" w:type="dxa"/>
            <w:gridSpan w:val="1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D19B67" w14:textId="77777777" w:rsidR="00BA43D8" w:rsidRPr="004A56C4" w:rsidRDefault="00BA43D8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37B07EE" w14:textId="46438766" w:rsidR="00BA43D8" w:rsidRPr="004A56C4" w:rsidRDefault="00BA43D8" w:rsidP="003A0C0A">
            <w:pPr>
              <w:ind w:right="113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3. Обеспечение равенства прав и свобод человека и гражданина независимо от расы, национальности, языка,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</w:t>
            </w:r>
          </w:p>
        </w:tc>
      </w:tr>
      <w:tr w:rsidR="00A26046" w:rsidRPr="004A56C4" w14:paraId="5C8B6D58" w14:textId="5B9FB2FA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EE6515" w14:textId="491F4B81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</w:t>
            </w:r>
            <w:r w:rsidR="000C5869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F4F25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Проведение конкурса рисунков «Мы разные, мы вместе". (В рамках Дня согласия и примирения)</w:t>
            </w:r>
          </w:p>
          <w:p w14:paraId="0F2A4BC3" w14:textId="0F549E5E" w:rsidR="00213F35" w:rsidRPr="004A56C4" w:rsidRDefault="00213F35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3C4C3D1D" w14:textId="77777777" w:rsidR="00213F35" w:rsidRPr="004A56C4" w:rsidRDefault="00213F35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1B678E3A" w14:textId="77777777" w:rsidR="00213F35" w:rsidRPr="004A56C4" w:rsidRDefault="00213F35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52A88622" w14:textId="296036AE" w:rsidR="00213F35" w:rsidRPr="004A56C4" w:rsidRDefault="00213F35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EA65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 культуры администрации муниципального образования 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FFEDE" w14:textId="41168171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</w:t>
            </w:r>
            <w:r w:rsidR="0082557C"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D16B6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11552F" w14:textId="67109479" w:rsidR="009B2FAB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9B2FAB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FDC9F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39ACB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A309B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B7D432" w14:textId="289925D7" w:rsidR="009B2FAB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54569C" w14:textId="0B9811CF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8A2090C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4B0ACFA8" w14:textId="1B41DE3D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6BEEBE87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1104105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79B3FF3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9F10CAC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FC93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57660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F1D79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E956E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8F1C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143A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2D3302" w14:textId="37CE2AE1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8F78B93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1945EBB3" w14:textId="5BB24FD5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8CD4AA7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76B5D4B6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8AE479F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10FE8232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D56D1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5E1CB" w14:textId="3AA15E31" w:rsidR="009B2FAB" w:rsidRPr="004A56C4" w:rsidRDefault="00CF7297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9B2FAB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74009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669A9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50279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C0310" w14:textId="04CD7AA8" w:rsidR="009B2FAB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E2533" w14:textId="7B4FC231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2AD7884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32F30A6F" w14:textId="33F54D80" w:rsidTr="000A0774">
        <w:trPr>
          <w:trHeight w:val="1419"/>
        </w:trPr>
        <w:tc>
          <w:tcPr>
            <w:tcW w:w="568" w:type="dxa"/>
            <w:vMerge/>
            <w:shd w:val="clear" w:color="auto" w:fill="FFFFFF"/>
          </w:tcPr>
          <w:p w14:paraId="2A6FEC9F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2D56B40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708047C5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44E4263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55802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Иные источники 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21DD69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7FA6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E4BF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4F097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E8AA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8F7B2" w14:textId="3DD9C471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4AAF067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2820C3AC" w14:textId="2BE66C7A" w:rsidTr="00B5752D">
        <w:trPr>
          <w:trHeight w:val="627"/>
        </w:trPr>
        <w:tc>
          <w:tcPr>
            <w:tcW w:w="15026" w:type="dxa"/>
            <w:gridSpan w:val="1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DC467B" w14:textId="2ABB9429" w:rsidR="00BA43D8" w:rsidRPr="004A56C4" w:rsidRDefault="00BA43D8" w:rsidP="003A0C0A">
            <w:pPr>
              <w:ind w:right="113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Раздел 4. Сохранение и поддержка этнокультурного и языкового многообразия Куйтунского района, радиационных российских духовно-нравственных ценностей.</w:t>
            </w:r>
          </w:p>
        </w:tc>
      </w:tr>
      <w:tr w:rsidR="00A26046" w:rsidRPr="004A56C4" w14:paraId="25845631" w14:textId="3A88C56F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FF77E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4.1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51D9F7" w14:textId="77777777" w:rsidR="009442DA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районного смотра конкурса национальных культур " В единстве - наша сила". (В </w:t>
            </w:r>
            <w:r w:rsidR="0002663A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рамках Дня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России</w:t>
            </w:r>
            <w:r w:rsidR="009442DA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</w:t>
            </w:r>
          </w:p>
          <w:p w14:paraId="62A87BCA" w14:textId="51C312C5" w:rsidR="009B2FAB" w:rsidRPr="004A56C4" w:rsidRDefault="009442DA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Фестиваль национальных культур,</w:t>
            </w:r>
            <w:r w:rsidR="00213F35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" В единстве - наша сила"(</w:t>
            </w:r>
            <w:r w:rsidR="00213F35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рамках Дня Народного Единства</w:t>
            </w:r>
            <w:r w:rsidR="009B2FAB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).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2E4AB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Отдел культуры администрации муниципального образования Куйтунский район </w:t>
            </w:r>
          </w:p>
          <w:p w14:paraId="1538B36E" w14:textId="77777777" w:rsidR="00E673F3" w:rsidRPr="004A56C4" w:rsidRDefault="00E673F3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74A1D32A" w14:textId="53C4BE7B" w:rsidR="00E673F3" w:rsidRPr="004A56C4" w:rsidRDefault="00E673F3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МКУК «Социально-культурное объединение»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2EE9D7" w14:textId="5756D079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</w:t>
            </w:r>
            <w:r w:rsidR="0082557C"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CDD969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1A782D" w14:textId="0914E0A0" w:rsidR="009B2FAB" w:rsidRPr="004A56C4" w:rsidRDefault="004716B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B2FAB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="009B2FAB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1007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FB657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1563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51B5F" w14:textId="0AA21F00" w:rsidR="009B2FAB" w:rsidRPr="004A56C4" w:rsidRDefault="0002663A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80FD5" w14:textId="2F2B8912" w:rsidR="009B2FAB" w:rsidRPr="004A56C4" w:rsidRDefault="00EB4A2E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14:paraId="2C0B0A9E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360BABF3" w14:textId="3EA31A54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60EB5A5C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3FF65CFB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959CFB0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5819038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682C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4866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5036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501BB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36BF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9260B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6035C" w14:textId="214FE475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235D492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57A481A5" w14:textId="3628A687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8D066B6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E01415C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1356055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7BD64BC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CE618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815595" w14:textId="4719DCC5" w:rsidR="009B2FAB" w:rsidRPr="004A56C4" w:rsidRDefault="004716B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120</w:t>
            </w:r>
            <w:r w:rsidR="009B2FAB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BD1C9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FF3A3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69ADB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94B58" w14:textId="2B121578" w:rsidR="009B2FAB" w:rsidRPr="004A56C4" w:rsidRDefault="0002663A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30,0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0C6C52" w14:textId="038EB08F" w:rsidR="009B2FAB" w:rsidRPr="004A56C4" w:rsidRDefault="00EB4A2E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14:paraId="50895971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5398957F" w14:textId="40391A12" w:rsidTr="000A0774">
        <w:trPr>
          <w:trHeight w:val="1112"/>
        </w:trPr>
        <w:tc>
          <w:tcPr>
            <w:tcW w:w="568" w:type="dxa"/>
            <w:vMerge/>
            <w:shd w:val="clear" w:color="auto" w:fill="FFFFFF"/>
          </w:tcPr>
          <w:p w14:paraId="5D0E7A72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0F7C49A6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E221DCD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DDE19A9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B609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4F51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B5FC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D628C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E6A82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CE3F9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6AE9CF" w14:textId="4F38BD90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9A9EC18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259BFB40" w14:textId="36D34077" w:rsidTr="00B5752D">
        <w:trPr>
          <w:trHeight w:val="487"/>
        </w:trPr>
        <w:tc>
          <w:tcPr>
            <w:tcW w:w="15026" w:type="dxa"/>
            <w:gridSpan w:val="13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5CF6B6" w14:textId="6738936A" w:rsidR="00BA43D8" w:rsidRPr="004A56C4" w:rsidRDefault="00BA43D8" w:rsidP="003A0C0A">
            <w:pPr>
              <w:ind w:right="113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5. Гармонизация межнациональных (межэтнических) отношений</w:t>
            </w:r>
          </w:p>
        </w:tc>
      </w:tr>
      <w:tr w:rsidR="00A26046" w:rsidRPr="004A56C4" w14:paraId="29A8CAA7" w14:textId="46718A05" w:rsidTr="000A0774">
        <w:trPr>
          <w:trHeight w:val="452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029F0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9C25D7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профилактических бесед и встреч, направленных на выявление факторов вовлечения общеобразовательных 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учреждений </w:t>
            </w:r>
            <w:proofErr w:type="gramStart"/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 экстремисту</w:t>
            </w:r>
            <w:proofErr w:type="gramEnd"/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деятельность, противодействие проникновению в молодежную среду идеологии национального, массового, религиозного экстремизма и ксенофобии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646F7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Управление образования администрации муниципального образования 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Куйтунский район 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4F136" w14:textId="6C0B6463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lastRenderedPageBreak/>
              <w:t>2020-202</w:t>
            </w:r>
            <w:r w:rsidR="0082557C"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767B7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6B255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84AC1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CB93D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F3D867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1C8D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422596" w14:textId="6651F997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CC8BCDC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0DB1A13A" w14:textId="0C01EBA3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4B73365E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1DF99BDA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BDCBCA9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E3E574B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A79F0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8DA88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68DE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F5287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0DDD1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E758E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4978F2" w14:textId="71E10E30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0B98A08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1807F8EB" w14:textId="28F12921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7282E238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222D685F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4309B8E3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706B507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5BC23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363DF9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F467A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3A391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D91CF" w14:textId="38A1EACB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BF733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B4B81D" w14:textId="61EA3CB3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6C390C2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4D4EDB91" w14:textId="57953E0A" w:rsidTr="000A0774">
        <w:trPr>
          <w:trHeight w:val="2167"/>
        </w:trPr>
        <w:tc>
          <w:tcPr>
            <w:tcW w:w="568" w:type="dxa"/>
            <w:vMerge/>
            <w:shd w:val="clear" w:color="auto" w:fill="FFFFFF"/>
          </w:tcPr>
          <w:p w14:paraId="04E514AF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635731B9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231B703C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EAD6218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992AA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0727B4" w14:textId="77777777" w:rsidR="009B2FAB" w:rsidRPr="004A56C4" w:rsidRDefault="009B2FAB" w:rsidP="003A0C0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0C8B241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F38DCC" w14:textId="77777777" w:rsidR="009B2FAB" w:rsidRPr="004A56C4" w:rsidRDefault="009B2FAB" w:rsidP="003A0C0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2A939AF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AD8125" w14:textId="77777777" w:rsidR="009B2FAB" w:rsidRPr="004A56C4" w:rsidRDefault="009B2FAB" w:rsidP="003A0C0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4A40733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0A161" w14:textId="77777777" w:rsidR="009B2FAB" w:rsidRPr="004A56C4" w:rsidRDefault="009B2FAB" w:rsidP="003A0C0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14:paraId="388BDA0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9CDCF9" w14:textId="77777777" w:rsidR="00F27FA0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14:paraId="68375B69" w14:textId="05475BE4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ABF6F" w14:textId="72278334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379DE20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7DAF5F88" w14:textId="454B38F5" w:rsidTr="000A0774">
        <w:trPr>
          <w:trHeight w:val="452"/>
        </w:trPr>
        <w:tc>
          <w:tcPr>
            <w:tcW w:w="568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54A262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5.2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ab/>
            </w:r>
          </w:p>
        </w:tc>
        <w:tc>
          <w:tcPr>
            <w:tcW w:w="2551" w:type="dxa"/>
            <w:vMerge w:val="restart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A5EC19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Выпуск печатной продукции (буклетов, календарей, книжных закладок) направленной на воспитание толерантности и профилактику экстремизма в молодежной среде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5F5DB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Организационный отдел управления по правовым вопросам, работе с архивом и кадрами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A0447" w14:textId="6E40F63B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</w:t>
            </w:r>
            <w:r w:rsidR="0082557C"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2DB6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C6EBEF" w14:textId="60FD6054" w:rsidR="009B2FAB" w:rsidRPr="004A56C4" w:rsidRDefault="004716B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9B2FAB"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6058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1F778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39E55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2100C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275332" w14:textId="076682F6" w:rsidR="009B2FAB" w:rsidRPr="004A56C4" w:rsidRDefault="00411649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71D4E5D8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758F4FB0" w14:textId="0F827D51" w:rsidTr="000A0774">
        <w:trPr>
          <w:trHeight w:val="672"/>
        </w:trPr>
        <w:tc>
          <w:tcPr>
            <w:tcW w:w="568" w:type="dxa"/>
            <w:vMerge/>
            <w:shd w:val="clear" w:color="auto" w:fill="auto"/>
          </w:tcPr>
          <w:p w14:paraId="4BF0D15A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09C47BA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678A933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4DFFE277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FE05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6F80F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B45A1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F087E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99C20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B5EAC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FC928E" w14:textId="14B5A5FA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C0E4AFE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719F573D" w14:textId="6B5FBF72" w:rsidTr="000A0774">
        <w:trPr>
          <w:trHeight w:val="672"/>
        </w:trPr>
        <w:tc>
          <w:tcPr>
            <w:tcW w:w="568" w:type="dxa"/>
            <w:vMerge/>
            <w:shd w:val="clear" w:color="auto" w:fill="auto"/>
          </w:tcPr>
          <w:p w14:paraId="15F107C1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AC3317B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D4E28A2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A798661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24DB3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A3AEC" w14:textId="73657212" w:rsidR="009B2FAB" w:rsidRPr="004A56C4" w:rsidRDefault="004716B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9B2FAB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B3524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7CF1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7FD39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E5DAF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F1B84" w14:textId="29256FAF" w:rsidR="009B2FAB" w:rsidRPr="004A56C4" w:rsidRDefault="00411649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53407C10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3145A7B3" w14:textId="6BE45132" w:rsidTr="000A0774">
        <w:trPr>
          <w:trHeight w:val="708"/>
        </w:trPr>
        <w:tc>
          <w:tcPr>
            <w:tcW w:w="568" w:type="dxa"/>
            <w:vMerge/>
            <w:shd w:val="clear" w:color="auto" w:fill="auto"/>
          </w:tcPr>
          <w:p w14:paraId="08E2B986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7CF3EE9E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516124B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2AC89A7E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DBA60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7DDEC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D7FF4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68830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8A87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4E601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0589480" w14:textId="21ED5422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10BCDC5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071DFE26" w14:textId="2CE1D9E8" w:rsidTr="002C7338">
        <w:trPr>
          <w:trHeight w:val="1185"/>
        </w:trPr>
        <w:tc>
          <w:tcPr>
            <w:tcW w:w="15026" w:type="dxa"/>
            <w:gridSpan w:val="13"/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56F6037" w14:textId="77777777" w:rsidR="00B24DD9" w:rsidRPr="004A56C4" w:rsidRDefault="00B24DD9" w:rsidP="003A0C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Раздел 6.  Успешная социальная и культурная адаптация иностранных граждан на территории муниципального образования Куйтунский район и их интеграции в местное общество</w:t>
            </w:r>
          </w:p>
          <w:p w14:paraId="6F715CDD" w14:textId="77777777" w:rsidR="00B24DD9" w:rsidRPr="004A56C4" w:rsidRDefault="00B24DD9" w:rsidP="003A0C0A">
            <w:pPr>
              <w:ind w:right="1133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A26046" w:rsidRPr="004A56C4" w14:paraId="370A8136" w14:textId="2E26DA59" w:rsidTr="000A0774">
        <w:trPr>
          <w:trHeight w:val="1323"/>
        </w:trPr>
        <w:tc>
          <w:tcPr>
            <w:tcW w:w="568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483414" w14:textId="06919528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6.</w:t>
            </w:r>
            <w:r w:rsidR="0051624B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029C23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Проведение семинаров для работодателей и представителе национальных 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общественных объединений, привлекающих для осуществления трудовой деятельности граждан из стран с визовым въездом 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2CBF6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ОГКУ ЦЗН Куйтунского района</w:t>
            </w:r>
          </w:p>
        </w:tc>
        <w:tc>
          <w:tcPr>
            <w:tcW w:w="709" w:type="dxa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B6F62F" w14:textId="763829D9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</w:t>
            </w:r>
            <w:r w:rsidR="0082557C"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F2BE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14646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5BDC2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A2BE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13CF7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A835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E41AE" w14:textId="130CF0A5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239349BF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37BBD3FC" w14:textId="6480EDD1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290BB5A8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4144BAFC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4C61DEE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3F76F8C5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32781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58149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ADCE8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9A29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3FF4A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9A0E39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209332" w14:textId="7278B3E5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1304511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161DB18E" w14:textId="73D6645B" w:rsidTr="000A0774">
        <w:trPr>
          <w:trHeight w:val="672"/>
        </w:trPr>
        <w:tc>
          <w:tcPr>
            <w:tcW w:w="568" w:type="dxa"/>
            <w:vMerge/>
            <w:shd w:val="clear" w:color="auto" w:fill="FFFFFF"/>
          </w:tcPr>
          <w:p w14:paraId="3BC036E6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806F2EA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1DA1E14A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64C8509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988A1B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6ED8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20A1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4AC05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C2BB1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8FBB7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16BB56" w14:textId="771459CF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02D4E655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065DCD19" w14:textId="3C94F451" w:rsidTr="000A0774">
        <w:trPr>
          <w:trHeight w:val="2481"/>
        </w:trPr>
        <w:tc>
          <w:tcPr>
            <w:tcW w:w="568" w:type="dxa"/>
            <w:vMerge/>
            <w:shd w:val="clear" w:color="auto" w:fill="FFFFFF"/>
          </w:tcPr>
          <w:p w14:paraId="0C3149DD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FFFFFF"/>
          </w:tcPr>
          <w:p w14:paraId="59EB5C61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543DED0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7C7A8C8" w14:textId="77777777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2C49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DB19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2158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B03CE0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1C21A2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432FE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9161B3" w14:textId="70E15C78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96D8C10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4F6E17F9" w14:textId="3AA31AFA" w:rsidTr="000A0774">
        <w:trPr>
          <w:trHeight w:val="524"/>
        </w:trPr>
        <w:tc>
          <w:tcPr>
            <w:tcW w:w="3119" w:type="dxa"/>
            <w:gridSpan w:val="2"/>
            <w:vMerge w:val="restart"/>
            <w:shd w:val="clear" w:color="auto" w:fill="FFFFFF"/>
          </w:tcPr>
          <w:p w14:paraId="5791ECFB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Итого по подпрограмме, в том числе:</w:t>
            </w:r>
          </w:p>
        </w:tc>
        <w:tc>
          <w:tcPr>
            <w:tcW w:w="1701" w:type="dxa"/>
            <w:gridSpan w:val="2"/>
            <w:vMerge w:val="restart"/>
            <w:shd w:val="clear" w:color="auto" w:fill="FFFFFF"/>
          </w:tcPr>
          <w:p w14:paraId="143D3C2B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14:paraId="0C39EF14" w14:textId="074563D6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2020-2024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95813F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8C2374" w14:textId="045EC478" w:rsidR="0082557C" w:rsidRPr="004A56C4" w:rsidRDefault="00C10C65" w:rsidP="003A0C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82557C"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9039D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C7C38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46568C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730969" w14:textId="24DED8D3" w:rsidR="0082557C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3CBEBC" w14:textId="039EBB2B" w:rsidR="0082557C" w:rsidRPr="004A56C4" w:rsidRDefault="00EE219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80,0</w:t>
            </w:r>
          </w:p>
        </w:tc>
        <w:tc>
          <w:tcPr>
            <w:tcW w:w="992" w:type="dxa"/>
            <w:shd w:val="clear" w:color="auto" w:fill="FFFFFF"/>
          </w:tcPr>
          <w:p w14:paraId="1E4EC882" w14:textId="77777777" w:rsidR="0082557C" w:rsidRPr="004A56C4" w:rsidRDefault="0082557C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5FB1F6CF" w14:textId="4F6ED4FA" w:rsidTr="000A0774">
        <w:trPr>
          <w:trHeight w:val="680"/>
        </w:trPr>
        <w:tc>
          <w:tcPr>
            <w:tcW w:w="3119" w:type="dxa"/>
            <w:gridSpan w:val="2"/>
            <w:vMerge/>
            <w:shd w:val="clear" w:color="auto" w:fill="FFFFFF"/>
          </w:tcPr>
          <w:p w14:paraId="4D9A97F4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3EC44614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0AC15053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333893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Областной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0E30A1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6C4012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E2B320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FEC27F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784858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C3960" w14:textId="357D43FE" w:rsidR="0082557C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9ED6C09" w14:textId="77777777" w:rsidR="0082557C" w:rsidRPr="004A56C4" w:rsidRDefault="0082557C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1026411F" w14:textId="545680B7" w:rsidTr="000A0774">
        <w:trPr>
          <w:trHeight w:val="626"/>
        </w:trPr>
        <w:tc>
          <w:tcPr>
            <w:tcW w:w="3119" w:type="dxa"/>
            <w:gridSpan w:val="2"/>
            <w:vMerge/>
            <w:shd w:val="clear" w:color="auto" w:fill="FFFFFF"/>
          </w:tcPr>
          <w:p w14:paraId="4956425C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0D3C9120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679839F6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F47B31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26E510" w14:textId="242E3C82" w:rsidR="0082557C" w:rsidRPr="004A56C4" w:rsidRDefault="00C10C65" w:rsidP="003A0C0A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  <w:r w:rsidR="0082557C"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2E5D9F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CA6930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323AC4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15,0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5535D" w14:textId="6AE9C0C2" w:rsidR="0082557C" w:rsidRPr="004A56C4" w:rsidRDefault="009442DA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5BC876" w14:textId="21A646BC" w:rsidR="0082557C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1594D874" w14:textId="77777777" w:rsidR="0082557C" w:rsidRPr="004A56C4" w:rsidRDefault="0082557C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22A77EEF" w14:textId="0A40AA2B" w:rsidTr="000A0774">
        <w:trPr>
          <w:trHeight w:val="408"/>
        </w:trPr>
        <w:tc>
          <w:tcPr>
            <w:tcW w:w="3119" w:type="dxa"/>
            <w:gridSpan w:val="2"/>
            <w:vMerge/>
            <w:shd w:val="clear" w:color="auto" w:fill="FFFFFF"/>
          </w:tcPr>
          <w:p w14:paraId="269CF092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FFFFFF"/>
          </w:tcPr>
          <w:p w14:paraId="6DC5CE41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14:paraId="58867CD0" w14:textId="77777777" w:rsidR="0082557C" w:rsidRPr="004A56C4" w:rsidRDefault="0082557C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6F124D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1DEC8A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8386E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CD0C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C0D37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C3D83C" w14:textId="77777777" w:rsidR="0082557C" w:rsidRPr="004A56C4" w:rsidRDefault="0082557C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4B6D29" w14:textId="5F8DA860" w:rsidR="0082557C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6DCCE6CB" w14:textId="77777777" w:rsidR="0082557C" w:rsidRPr="004A56C4" w:rsidRDefault="0082557C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7752A9E8" w14:textId="68BEFC45" w:rsidTr="000A0774">
        <w:trPr>
          <w:trHeight w:val="871"/>
        </w:trPr>
        <w:tc>
          <w:tcPr>
            <w:tcW w:w="5529" w:type="dxa"/>
            <w:gridSpan w:val="5"/>
            <w:vMerge w:val="restart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D63C8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Итого по программе, в том числе:</w:t>
            </w: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A9A8AE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8D775" w14:textId="03493283" w:rsidR="009B2FAB" w:rsidRPr="004A56C4" w:rsidRDefault="00C10C65" w:rsidP="003A0C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1139,4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2E587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052A45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36CEA" w14:textId="76155E33" w:rsidR="009B2FAB" w:rsidRPr="004A56C4" w:rsidRDefault="009B2FAB" w:rsidP="003A0C0A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 </w:t>
            </w:r>
            <w:r w:rsidR="00F27FA0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204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="00F27FA0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60A4D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25F5C8" w14:textId="7A71B962" w:rsidR="009B2FAB" w:rsidRPr="004A56C4" w:rsidRDefault="00EE219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790,0</w:t>
            </w:r>
          </w:p>
        </w:tc>
        <w:tc>
          <w:tcPr>
            <w:tcW w:w="992" w:type="dxa"/>
            <w:shd w:val="clear" w:color="auto" w:fill="FFFFFF"/>
          </w:tcPr>
          <w:p w14:paraId="01E0CD18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30043A21" w14:textId="2828C605" w:rsidTr="000A0774">
        <w:trPr>
          <w:trHeight w:val="871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4D2896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1ACD58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Областной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44946A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FE927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4648C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30129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30804C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B6CDDB" w14:textId="74359B21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3F417F6B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6D3EE0E2" w14:textId="4EC1EEEE" w:rsidTr="000A0774">
        <w:trPr>
          <w:trHeight w:val="714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36C94C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54320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7CE648" w14:textId="414C9A57" w:rsidR="009B2FAB" w:rsidRPr="004A56C4" w:rsidRDefault="00C10C65" w:rsidP="003A0C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1139,4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B592F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70,0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B931D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35,0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B925A6" w14:textId="63F33BBB" w:rsidR="009B2FAB" w:rsidRPr="004A56C4" w:rsidRDefault="00F27FA0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204</w:t>
            </w:r>
            <w:r w:rsidR="009B2FAB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61B68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40,0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65746" w14:textId="1A4DB98E" w:rsidR="009B2FAB" w:rsidRPr="004A56C4" w:rsidRDefault="00EE219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79</w:t>
            </w:r>
            <w:r w:rsidR="008401B1"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,0</w:t>
            </w:r>
          </w:p>
        </w:tc>
        <w:tc>
          <w:tcPr>
            <w:tcW w:w="992" w:type="dxa"/>
            <w:shd w:val="clear" w:color="auto" w:fill="FFFFFF"/>
          </w:tcPr>
          <w:p w14:paraId="00F8101C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A26046" w:rsidRPr="004A56C4" w14:paraId="7658A3FD" w14:textId="478EA803" w:rsidTr="000A0774">
        <w:trPr>
          <w:trHeight w:val="20"/>
        </w:trPr>
        <w:tc>
          <w:tcPr>
            <w:tcW w:w="5529" w:type="dxa"/>
            <w:gridSpan w:val="5"/>
            <w:vMerge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4630BE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8BF91" w14:textId="77777777" w:rsidR="009B2FAB" w:rsidRPr="004A56C4" w:rsidRDefault="009B2FAB" w:rsidP="003A0C0A">
            <w:pPr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Иные источники</w:t>
            </w:r>
          </w:p>
        </w:tc>
        <w:tc>
          <w:tcPr>
            <w:tcW w:w="1418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69EFA6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1B8234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5EE8FE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1D4BE3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F527B7" w14:textId="77777777" w:rsidR="009B2FAB" w:rsidRPr="004A56C4" w:rsidRDefault="009B2FAB" w:rsidP="003A0C0A">
            <w:pPr>
              <w:jc w:val="center"/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kern w:val="1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019908" w14:textId="2C41E5A9" w:rsidR="009B2FAB" w:rsidRPr="004A56C4" w:rsidRDefault="008401B1" w:rsidP="003A0C0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A56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FFFFFF"/>
          </w:tcPr>
          <w:p w14:paraId="46D04A84" w14:textId="77777777" w:rsidR="009B2FAB" w:rsidRPr="004A56C4" w:rsidRDefault="009B2FAB" w:rsidP="003A0C0A">
            <w:pPr>
              <w:ind w:right="1133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2D8EC85" w14:textId="5F21289E" w:rsidR="00A021E6" w:rsidRPr="00A26046" w:rsidRDefault="00A021E6" w:rsidP="003A0C0A">
      <w:pPr>
        <w:pStyle w:val="a8"/>
        <w:ind w:right="31"/>
        <w:rPr>
          <w:rFonts w:ascii="Times New Roman" w:hAnsi="Times New Roman"/>
          <w:color w:val="auto"/>
          <w:sz w:val="24"/>
          <w:szCs w:val="24"/>
          <w:shd w:val="clear" w:color="auto" w:fill="FFFFFF"/>
        </w:rPr>
      </w:pPr>
    </w:p>
    <w:sectPr w:rsidR="00A021E6" w:rsidRPr="00A26046" w:rsidSect="00043235">
      <w:type w:val="continuous"/>
      <w:pgSz w:w="16840" w:h="11900" w:orient="landscape"/>
      <w:pgMar w:top="1134" w:right="850" w:bottom="1134" w:left="1701" w:header="48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3845B" w14:textId="77777777" w:rsidR="00B75D7D" w:rsidRDefault="00B75D7D">
      <w:r>
        <w:separator/>
      </w:r>
    </w:p>
  </w:endnote>
  <w:endnote w:type="continuationSeparator" w:id="0">
    <w:p w14:paraId="48D73FA3" w14:textId="77777777" w:rsidR="00B75D7D" w:rsidRDefault="00B75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2B365" w14:textId="77777777" w:rsidR="00B75D7D" w:rsidRDefault="00B75D7D">
      <w:r>
        <w:separator/>
      </w:r>
    </w:p>
  </w:footnote>
  <w:footnote w:type="continuationSeparator" w:id="0">
    <w:p w14:paraId="0B5DE58E" w14:textId="77777777" w:rsidR="00B75D7D" w:rsidRDefault="00B75D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7442A"/>
    <w:multiLevelType w:val="multilevel"/>
    <w:tmpl w:val="90B02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DF6DE4"/>
    <w:multiLevelType w:val="hybridMultilevel"/>
    <w:tmpl w:val="9B489E0C"/>
    <w:numStyleLink w:val="a"/>
  </w:abstractNum>
  <w:abstractNum w:abstractNumId="2" w15:restartNumberingAfterBreak="0">
    <w:nsid w:val="16322ADF"/>
    <w:multiLevelType w:val="multilevel"/>
    <w:tmpl w:val="E97C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3D05CD"/>
    <w:multiLevelType w:val="hybridMultilevel"/>
    <w:tmpl w:val="315E44E2"/>
    <w:lvl w:ilvl="0" w:tplc="0419000F">
      <w:start w:val="1"/>
      <w:numFmt w:val="decimal"/>
      <w:lvlText w:val="%1."/>
      <w:lvlJc w:val="left"/>
      <w:pPr>
        <w:ind w:left="579" w:hanging="360"/>
      </w:pPr>
    </w:lvl>
    <w:lvl w:ilvl="1" w:tplc="04190019">
      <w:start w:val="1"/>
      <w:numFmt w:val="lowerLetter"/>
      <w:lvlText w:val="%2."/>
      <w:lvlJc w:val="left"/>
      <w:pPr>
        <w:ind w:left="1299" w:hanging="360"/>
      </w:pPr>
    </w:lvl>
    <w:lvl w:ilvl="2" w:tplc="0419001B">
      <w:start w:val="1"/>
      <w:numFmt w:val="lowerRoman"/>
      <w:lvlText w:val="%3."/>
      <w:lvlJc w:val="right"/>
      <w:pPr>
        <w:ind w:left="2019" w:hanging="180"/>
      </w:pPr>
    </w:lvl>
    <w:lvl w:ilvl="3" w:tplc="0419000F">
      <w:start w:val="1"/>
      <w:numFmt w:val="decimal"/>
      <w:lvlText w:val="%4."/>
      <w:lvlJc w:val="left"/>
      <w:pPr>
        <w:ind w:left="2739" w:hanging="360"/>
      </w:pPr>
    </w:lvl>
    <w:lvl w:ilvl="4" w:tplc="04190019">
      <w:start w:val="1"/>
      <w:numFmt w:val="lowerLetter"/>
      <w:lvlText w:val="%5."/>
      <w:lvlJc w:val="left"/>
      <w:pPr>
        <w:ind w:left="3459" w:hanging="360"/>
      </w:pPr>
    </w:lvl>
    <w:lvl w:ilvl="5" w:tplc="0419001B">
      <w:start w:val="1"/>
      <w:numFmt w:val="lowerRoman"/>
      <w:lvlText w:val="%6."/>
      <w:lvlJc w:val="right"/>
      <w:pPr>
        <w:ind w:left="4179" w:hanging="180"/>
      </w:pPr>
    </w:lvl>
    <w:lvl w:ilvl="6" w:tplc="0419000F">
      <w:start w:val="1"/>
      <w:numFmt w:val="decimal"/>
      <w:lvlText w:val="%7."/>
      <w:lvlJc w:val="left"/>
      <w:pPr>
        <w:ind w:left="4899" w:hanging="360"/>
      </w:pPr>
    </w:lvl>
    <w:lvl w:ilvl="7" w:tplc="04190019">
      <w:start w:val="1"/>
      <w:numFmt w:val="lowerLetter"/>
      <w:lvlText w:val="%8."/>
      <w:lvlJc w:val="left"/>
      <w:pPr>
        <w:ind w:left="5619" w:hanging="360"/>
      </w:pPr>
    </w:lvl>
    <w:lvl w:ilvl="8" w:tplc="0419001B">
      <w:start w:val="1"/>
      <w:numFmt w:val="lowerRoman"/>
      <w:lvlText w:val="%9."/>
      <w:lvlJc w:val="right"/>
      <w:pPr>
        <w:ind w:left="6339" w:hanging="180"/>
      </w:pPr>
    </w:lvl>
  </w:abstractNum>
  <w:abstractNum w:abstractNumId="4" w15:restartNumberingAfterBreak="0">
    <w:nsid w:val="1ED63BC6"/>
    <w:multiLevelType w:val="hybridMultilevel"/>
    <w:tmpl w:val="AAAE8AA8"/>
    <w:lvl w:ilvl="0" w:tplc="F4F60412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59C1D34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FA4D2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8ABAC0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9A8B68C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F02AF8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B0DB3A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1CE914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423208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5CF7A2E"/>
    <w:multiLevelType w:val="hybridMultilevel"/>
    <w:tmpl w:val="FAECC366"/>
    <w:lvl w:ilvl="0" w:tplc="936E7642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204506">
      <w:start w:val="1"/>
      <w:numFmt w:val="bullet"/>
      <w:lvlText w:val="-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20DA2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1AC81B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92F2B0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73023C4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40843C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E365E6E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</w:tabs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40E656">
      <w:start w:val="1"/>
      <w:numFmt w:val="bullet"/>
      <w:lvlText w:val="-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4E100951"/>
    <w:multiLevelType w:val="multilevel"/>
    <w:tmpl w:val="56149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5A27127"/>
    <w:multiLevelType w:val="hybridMultilevel"/>
    <w:tmpl w:val="82325A60"/>
    <w:lvl w:ilvl="0" w:tplc="AAE22D0E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4041F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1C408F4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CC336A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38C58C2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D82BAA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AA225B2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98E5AF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54914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6A3A0DD6"/>
    <w:multiLevelType w:val="multilevel"/>
    <w:tmpl w:val="E10E6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1A086D"/>
    <w:multiLevelType w:val="hybridMultilevel"/>
    <w:tmpl w:val="1B4A4834"/>
    <w:lvl w:ilvl="0" w:tplc="88F0E49E">
      <w:start w:val="1"/>
      <w:numFmt w:val="decimal"/>
      <w:lvlText w:val="%1."/>
      <w:lvlJc w:val="left"/>
      <w:pPr>
        <w:ind w:left="1174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EB7181D"/>
    <w:multiLevelType w:val="hybridMultilevel"/>
    <w:tmpl w:val="9B489E0C"/>
    <w:styleLink w:val="a"/>
    <w:lvl w:ilvl="0" w:tplc="BDDC2F8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F29898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46DBCC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81A89BC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9487A90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287F8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283E6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E70946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53ECCFA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7"/>
  </w:num>
  <w:num w:numId="3">
    <w:abstractNumId w:val="7"/>
    <w:lvlOverride w:ilvl="0">
      <w:lvl w:ilvl="0" w:tplc="AAE22D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041F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408F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C33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C58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82B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A225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8E5A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5491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7"/>
    <w:lvlOverride w:ilvl="0">
      <w:lvl w:ilvl="0" w:tplc="AAE22D0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24041F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1C408F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CCC336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38C58C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DD82BA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AA225B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8E5AF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54914A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5"/>
  </w:num>
  <w:num w:numId="6">
    <w:abstractNumId w:val="5"/>
    <w:lvlOverride w:ilvl="0">
      <w:lvl w:ilvl="0" w:tplc="936E76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04506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0DA2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C81B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2F2B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023C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0843C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65E6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0E656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5"/>
    <w:lvlOverride w:ilvl="0">
      <w:lvl w:ilvl="0" w:tplc="936E7642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1204506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C20DA2E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1AC81B4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92F2B0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73023C4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D40843C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E365E6E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F40E656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0"/>
  </w:num>
  <w:num w:numId="9">
    <w:abstractNumId w:val="1"/>
  </w:num>
  <w:num w:numId="10">
    <w:abstractNumId w:val="1"/>
    <w:lvlOverride w:ilvl="0">
      <w:lvl w:ilvl="0" w:tplc="9D322E2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59" w:hanging="1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84F15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7021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6862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FCCA8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1EEC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B80B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0A18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F2374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1"/>
    <w:lvlOverride w:ilvl="0">
      <w:lvl w:ilvl="0" w:tplc="9D322E22">
        <w:start w:val="1"/>
        <w:numFmt w:val="bullet"/>
        <w:suff w:val="nothing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84F15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7021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6862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FCCA8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1EEC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B80B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0A18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F2374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1"/>
    <w:lvlOverride w:ilvl="0">
      <w:lvl w:ilvl="0" w:tplc="9D322E22">
        <w:start w:val="1"/>
        <w:numFmt w:val="bullet"/>
        <w:suff w:val="nothing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84F15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7021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6862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FCCA8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1EEC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B80B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0A18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F2374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1"/>
    <w:lvlOverride w:ilvl="0">
      <w:lvl w:ilvl="0" w:tplc="9D322E2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84F15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7021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6862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FCCA8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1EEC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B80B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0A18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F2374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1"/>
    <w:lvlOverride w:ilvl="0">
      <w:lvl w:ilvl="0" w:tplc="9D322E2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84F15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7021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6862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FCCA8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1EEC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B80B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0A18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F2374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"/>
    <w:lvlOverride w:ilvl="0">
      <w:lvl w:ilvl="0" w:tplc="9D322E2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784F150">
        <w:start w:val="1"/>
        <w:numFmt w:val="bullet"/>
        <w:lvlText w:val="-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770215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C686290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FCCA88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661EEC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7B80BAE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0A1842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AF23744">
        <w:start w:val="1"/>
        <w:numFmt w:val="bullet"/>
        <w:lvlText w:val="-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6"/>
  </w:num>
  <w:num w:numId="17">
    <w:abstractNumId w:val="2"/>
  </w:num>
  <w:num w:numId="18">
    <w:abstractNumId w:val="0"/>
  </w:num>
  <w:num w:numId="19">
    <w:abstractNumId w:val="8"/>
  </w:num>
  <w:num w:numId="20">
    <w:abstractNumId w:val="9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65C"/>
    <w:rsid w:val="00010E64"/>
    <w:rsid w:val="0002663A"/>
    <w:rsid w:val="00034832"/>
    <w:rsid w:val="00043072"/>
    <w:rsid w:val="00043235"/>
    <w:rsid w:val="0005231F"/>
    <w:rsid w:val="00067887"/>
    <w:rsid w:val="00076E51"/>
    <w:rsid w:val="000871F7"/>
    <w:rsid w:val="000A0774"/>
    <w:rsid w:val="000C5869"/>
    <w:rsid w:val="000F7B91"/>
    <w:rsid w:val="00102186"/>
    <w:rsid w:val="00131C86"/>
    <w:rsid w:val="001338FB"/>
    <w:rsid w:val="00155BB1"/>
    <w:rsid w:val="001814FF"/>
    <w:rsid w:val="001B179F"/>
    <w:rsid w:val="001E1B76"/>
    <w:rsid w:val="001F01E0"/>
    <w:rsid w:val="00201E0E"/>
    <w:rsid w:val="00213F35"/>
    <w:rsid w:val="00226C25"/>
    <w:rsid w:val="002458CD"/>
    <w:rsid w:val="00247C76"/>
    <w:rsid w:val="00277D7B"/>
    <w:rsid w:val="0028697F"/>
    <w:rsid w:val="00293E19"/>
    <w:rsid w:val="002C7338"/>
    <w:rsid w:val="002D0948"/>
    <w:rsid w:val="002F3FD3"/>
    <w:rsid w:val="00300A71"/>
    <w:rsid w:val="003057F5"/>
    <w:rsid w:val="0037583C"/>
    <w:rsid w:val="003917DB"/>
    <w:rsid w:val="003A0C0A"/>
    <w:rsid w:val="003C0182"/>
    <w:rsid w:val="003C7D41"/>
    <w:rsid w:val="00411649"/>
    <w:rsid w:val="00414FDA"/>
    <w:rsid w:val="00421778"/>
    <w:rsid w:val="004716BC"/>
    <w:rsid w:val="00495800"/>
    <w:rsid w:val="004A56C4"/>
    <w:rsid w:val="004D4B05"/>
    <w:rsid w:val="00500928"/>
    <w:rsid w:val="0051624B"/>
    <w:rsid w:val="00525309"/>
    <w:rsid w:val="005352E1"/>
    <w:rsid w:val="00544904"/>
    <w:rsid w:val="005622DB"/>
    <w:rsid w:val="00592B08"/>
    <w:rsid w:val="005B0455"/>
    <w:rsid w:val="005E2D77"/>
    <w:rsid w:val="005E37A9"/>
    <w:rsid w:val="0060158C"/>
    <w:rsid w:val="006255AF"/>
    <w:rsid w:val="006326B5"/>
    <w:rsid w:val="00632FDD"/>
    <w:rsid w:val="006570B2"/>
    <w:rsid w:val="00693A5F"/>
    <w:rsid w:val="0071126F"/>
    <w:rsid w:val="007123D2"/>
    <w:rsid w:val="00721BF1"/>
    <w:rsid w:val="0073182E"/>
    <w:rsid w:val="0079496C"/>
    <w:rsid w:val="007A038F"/>
    <w:rsid w:val="00801140"/>
    <w:rsid w:val="0080346F"/>
    <w:rsid w:val="0082557C"/>
    <w:rsid w:val="008401B1"/>
    <w:rsid w:val="00885068"/>
    <w:rsid w:val="008853DA"/>
    <w:rsid w:val="008D7A8F"/>
    <w:rsid w:val="008F04B1"/>
    <w:rsid w:val="00920432"/>
    <w:rsid w:val="009442DA"/>
    <w:rsid w:val="00944DF1"/>
    <w:rsid w:val="00997C0C"/>
    <w:rsid w:val="009B2FAB"/>
    <w:rsid w:val="009B3EAA"/>
    <w:rsid w:val="00A021E6"/>
    <w:rsid w:val="00A26046"/>
    <w:rsid w:val="00A42A03"/>
    <w:rsid w:val="00A4509D"/>
    <w:rsid w:val="00A55510"/>
    <w:rsid w:val="00A91C14"/>
    <w:rsid w:val="00AA5C8A"/>
    <w:rsid w:val="00AE5FBA"/>
    <w:rsid w:val="00AF3968"/>
    <w:rsid w:val="00AF791C"/>
    <w:rsid w:val="00B02E44"/>
    <w:rsid w:val="00B11AAF"/>
    <w:rsid w:val="00B24DD9"/>
    <w:rsid w:val="00B4291F"/>
    <w:rsid w:val="00B47E92"/>
    <w:rsid w:val="00B5752D"/>
    <w:rsid w:val="00B60287"/>
    <w:rsid w:val="00B73559"/>
    <w:rsid w:val="00B75D7D"/>
    <w:rsid w:val="00B839BC"/>
    <w:rsid w:val="00B9121C"/>
    <w:rsid w:val="00B9311A"/>
    <w:rsid w:val="00BA43D8"/>
    <w:rsid w:val="00C1090F"/>
    <w:rsid w:val="00C10C65"/>
    <w:rsid w:val="00C33C6F"/>
    <w:rsid w:val="00C5465C"/>
    <w:rsid w:val="00C91AC7"/>
    <w:rsid w:val="00CD15C7"/>
    <w:rsid w:val="00CE75F2"/>
    <w:rsid w:val="00CF7297"/>
    <w:rsid w:val="00D006F7"/>
    <w:rsid w:val="00D34290"/>
    <w:rsid w:val="00D3725C"/>
    <w:rsid w:val="00D649C0"/>
    <w:rsid w:val="00D65B90"/>
    <w:rsid w:val="00D83817"/>
    <w:rsid w:val="00DD071D"/>
    <w:rsid w:val="00DD54B4"/>
    <w:rsid w:val="00DF0750"/>
    <w:rsid w:val="00E31C49"/>
    <w:rsid w:val="00E50853"/>
    <w:rsid w:val="00E50E5E"/>
    <w:rsid w:val="00E57E1C"/>
    <w:rsid w:val="00E66E15"/>
    <w:rsid w:val="00E673F3"/>
    <w:rsid w:val="00E852E6"/>
    <w:rsid w:val="00EB4A2E"/>
    <w:rsid w:val="00EC01BE"/>
    <w:rsid w:val="00EC2B9C"/>
    <w:rsid w:val="00EC39D7"/>
    <w:rsid w:val="00EE219B"/>
    <w:rsid w:val="00EE73FC"/>
    <w:rsid w:val="00F152DC"/>
    <w:rsid w:val="00F27FA0"/>
    <w:rsid w:val="00F44300"/>
    <w:rsid w:val="00FB4FB2"/>
    <w:rsid w:val="00FB72C3"/>
    <w:rsid w:val="00F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5AB80"/>
  <w15:docId w15:val="{AC6EAA33-8518-4AD9-8091-054C3D89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</w:pPr>
    <w:rPr>
      <w:rFonts w:ascii="Arial" w:eastAsia="Arial" w:hAnsi="Arial" w:cs="Arial"/>
      <w:color w:val="000000"/>
      <w:sz w:val="26"/>
      <w:szCs w:val="26"/>
      <w:u w:color="000000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C33C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next w:val="a0"/>
    <w:pPr>
      <w:keepNext/>
      <w:widowControl w:val="0"/>
      <w:spacing w:before="240" w:after="60"/>
      <w:outlineLvl w:val="2"/>
    </w:pPr>
    <w:rPr>
      <w:rFonts w:ascii="Arial" w:hAnsi="Arial" w:cs="Arial Unicode MS"/>
      <w:b/>
      <w:bCs/>
      <w:color w:val="000000"/>
      <w:sz w:val="26"/>
      <w:szCs w:val="26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6">
    <w:name w:val="Title"/>
    <w:link w:val="a7"/>
    <w:pPr>
      <w:jc w:val="center"/>
    </w:pPr>
    <w:rPr>
      <w:rFonts w:ascii="Arial" w:hAnsi="Arial" w:cs="Arial Unicode MS"/>
      <w:color w:val="000000"/>
      <w:sz w:val="28"/>
      <w:szCs w:val="28"/>
      <w:u w:color="000000"/>
    </w:rPr>
  </w:style>
  <w:style w:type="paragraph" w:customStyle="1" w:styleId="a8">
    <w:name w:val="По умолчанию"/>
    <w:rPr>
      <w:rFonts w:ascii="Helvetica" w:eastAsia="Helvetica" w:hAnsi="Helvetica" w:cs="Helvetica"/>
      <w:color w:val="000000"/>
      <w:sz w:val="22"/>
      <w:szCs w:val="22"/>
    </w:rPr>
  </w:style>
  <w:style w:type="paragraph" w:styleId="a9">
    <w:name w:val="Normal (Web)"/>
    <w:pPr>
      <w:spacing w:before="100" w:after="100"/>
    </w:pPr>
    <w:rPr>
      <w:rFonts w:ascii="Arial" w:hAnsi="Arial" w:cs="Arial Unicode MS"/>
      <w:color w:val="000000"/>
      <w:sz w:val="24"/>
      <w:szCs w:val="24"/>
      <w:u w:color="000000"/>
    </w:r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rFonts w:ascii="Times New Roman" w:eastAsia="Times New Roman" w:hAnsi="Times New Roman" w:cs="Times New Roman"/>
      <w:color w:val="0000FF"/>
      <w:u w:val="none" w:color="0000FF"/>
    </w:rPr>
  </w:style>
  <w:style w:type="numbering" w:customStyle="1" w:styleId="a">
    <w:name w:val="Пункты"/>
    <w:pPr>
      <w:numPr>
        <w:numId w:val="8"/>
      </w:numPr>
    </w:pPr>
  </w:style>
  <w:style w:type="paragraph" w:customStyle="1" w:styleId="ab">
    <w:name w:val="Текстовый блок"/>
    <w:rPr>
      <w:rFonts w:ascii="Helvetica" w:hAnsi="Helvetica" w:cs="Arial Unicode MS"/>
      <w:color w:val="000000"/>
      <w:sz w:val="22"/>
      <w:szCs w:val="22"/>
    </w:rPr>
  </w:style>
  <w:style w:type="paragraph" w:styleId="ac">
    <w:name w:val="Balloon Text"/>
    <w:basedOn w:val="a0"/>
    <w:link w:val="ad"/>
    <w:uiPriority w:val="99"/>
    <w:semiHidden/>
    <w:unhideWhenUsed/>
    <w:rsid w:val="009204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1"/>
    <w:link w:val="ac"/>
    <w:uiPriority w:val="99"/>
    <w:semiHidden/>
    <w:rsid w:val="00920432"/>
    <w:rPr>
      <w:rFonts w:ascii="Segoe UI" w:eastAsia="Arial" w:hAnsi="Segoe UI" w:cs="Segoe UI"/>
      <w:color w:val="000000"/>
      <w:sz w:val="18"/>
      <w:szCs w:val="18"/>
      <w:u w:color="000000"/>
    </w:rPr>
  </w:style>
  <w:style w:type="character" w:customStyle="1" w:styleId="20">
    <w:name w:val="Заголовок 2 Знак"/>
    <w:basedOn w:val="a1"/>
    <w:link w:val="2"/>
    <w:uiPriority w:val="9"/>
    <w:semiHidden/>
    <w:rsid w:val="00C33C6F"/>
    <w:rPr>
      <w:rFonts w:asciiTheme="majorHAnsi" w:eastAsiaTheme="majorEastAsia" w:hAnsiTheme="majorHAnsi" w:cstheme="majorBidi"/>
      <w:color w:val="365F91" w:themeColor="accent1" w:themeShade="BF"/>
      <w:sz w:val="26"/>
      <w:szCs w:val="26"/>
      <w:u w:color="000000"/>
    </w:rPr>
  </w:style>
  <w:style w:type="paragraph" w:styleId="ae">
    <w:name w:val="List Paragraph"/>
    <w:basedOn w:val="a0"/>
    <w:uiPriority w:val="34"/>
    <w:qFormat/>
    <w:rsid w:val="001338FB"/>
    <w:pPr>
      <w:ind w:left="720"/>
      <w:contextualSpacing/>
    </w:pPr>
  </w:style>
  <w:style w:type="table" w:styleId="af">
    <w:name w:val="Table Grid"/>
    <w:basedOn w:val="a2"/>
    <w:uiPriority w:val="39"/>
    <w:rsid w:val="00EC0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ubtle Emphasis"/>
    <w:basedOn w:val="a1"/>
    <w:uiPriority w:val="19"/>
    <w:qFormat/>
    <w:rsid w:val="00D649C0"/>
    <w:rPr>
      <w:i/>
      <w:iCs/>
      <w:color w:val="404040" w:themeColor="text1" w:themeTint="BF"/>
    </w:rPr>
  </w:style>
  <w:style w:type="character" w:customStyle="1" w:styleId="a7">
    <w:name w:val="Заголовок Знак"/>
    <w:basedOn w:val="a1"/>
    <w:link w:val="a6"/>
    <w:rsid w:val="00AF791C"/>
    <w:rPr>
      <w:rFonts w:ascii="Arial" w:hAnsi="Arial" w:cs="Arial Unicode MS"/>
      <w:color w:val="000000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4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567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8E81A-6A65-4B0C-98A5-6AD74990E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3429</Words>
  <Characters>19551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Samtsova</dc:creator>
  <cp:keywords/>
  <dc:description/>
  <cp:lastModifiedBy>Admin</cp:lastModifiedBy>
  <cp:revision>7</cp:revision>
  <cp:lastPrinted>2023-11-15T05:00:00Z</cp:lastPrinted>
  <dcterms:created xsi:type="dcterms:W3CDTF">2023-10-31T09:25:00Z</dcterms:created>
  <dcterms:modified xsi:type="dcterms:W3CDTF">2023-11-16T07:38:00Z</dcterms:modified>
</cp:coreProperties>
</file>